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3C" w:rsidRDefault="0091296C" w:rsidP="002B1979">
      <w:pPr>
        <w:pStyle w:val="Otsikko"/>
      </w:pPr>
      <w:r w:rsidRPr="00E72413">
        <w:rPr>
          <w:rFonts w:ascii="Consolas" w:hAnsi="Consolas"/>
          <w:b/>
          <w:sz w:val="48"/>
          <w:szCs w:val="48"/>
        </w:rPr>
        <w:t>Omavalvontasuunnitelma</w:t>
      </w:r>
      <w:r w:rsidR="002B1979">
        <w:tab/>
      </w:r>
      <w:r w:rsidR="002B1979" w:rsidRPr="002B1979">
        <w:rPr>
          <w:rFonts w:ascii="Corbel" w:hAnsi="Corbel"/>
          <w:b/>
          <w:sz w:val="22"/>
          <w:szCs w:val="22"/>
        </w:rPr>
        <w:t>Laadittu/päivitetty pvm</w:t>
      </w:r>
      <w:r w:rsidR="002B1979">
        <w:rPr>
          <w:rFonts w:ascii="Corbel" w:hAnsi="Corbel"/>
          <w:b/>
          <w:sz w:val="22"/>
          <w:szCs w:val="22"/>
        </w:rPr>
        <w:t xml:space="preserve"> </w:t>
      </w:r>
      <w:r w:rsidR="002B1979" w:rsidRPr="002B1979">
        <w:rPr>
          <w:rFonts w:ascii="Corbel" w:hAnsi="Corbel"/>
          <w:sz w:val="22"/>
          <w:szCs w:val="22"/>
          <w:u w:val="single"/>
        </w:rPr>
        <w:t xml:space="preserve"> </w:t>
      </w:r>
      <w:r w:rsidR="002B1979" w:rsidRPr="002B1979">
        <w:rPr>
          <w:rFonts w:ascii="Corbel" w:hAnsi="Corbel"/>
          <w:sz w:val="22"/>
          <w:szCs w:val="22"/>
          <w:u w:val="single"/>
        </w:rPr>
        <w:fldChar w:fldCharType="begin">
          <w:ffData>
            <w:name w:val="Teksti33"/>
            <w:enabled/>
            <w:calcOnExit w:val="0"/>
            <w:textInput/>
          </w:ffData>
        </w:fldChar>
      </w:r>
      <w:r w:rsidR="002B1979" w:rsidRPr="002B1979">
        <w:rPr>
          <w:rFonts w:ascii="Corbel" w:hAnsi="Corbel"/>
          <w:sz w:val="22"/>
          <w:szCs w:val="22"/>
          <w:u w:val="single"/>
        </w:rPr>
        <w:instrText xml:space="preserve"> FORMTEXT </w:instrText>
      </w:r>
      <w:r w:rsidR="002B1979" w:rsidRPr="002B1979">
        <w:rPr>
          <w:rFonts w:ascii="Corbel" w:hAnsi="Corbel"/>
          <w:sz w:val="22"/>
          <w:szCs w:val="22"/>
          <w:u w:val="single"/>
        </w:rPr>
      </w:r>
      <w:r w:rsidR="002B1979" w:rsidRPr="002B1979">
        <w:rPr>
          <w:rFonts w:ascii="Corbel" w:hAnsi="Corbel"/>
          <w:sz w:val="22"/>
          <w:szCs w:val="22"/>
          <w:u w:val="single"/>
        </w:rPr>
        <w:fldChar w:fldCharType="separate"/>
      </w:r>
      <w:r w:rsidR="002B1979" w:rsidRPr="002B1979">
        <w:rPr>
          <w:rFonts w:ascii="Corbel" w:hAnsi="Corbel"/>
          <w:sz w:val="22"/>
          <w:szCs w:val="22"/>
          <w:u w:val="single"/>
        </w:rPr>
        <w:t> </w:t>
      </w:r>
      <w:r w:rsidR="002B1979" w:rsidRPr="002B1979">
        <w:rPr>
          <w:rFonts w:ascii="Corbel" w:hAnsi="Corbel"/>
          <w:sz w:val="22"/>
          <w:szCs w:val="22"/>
          <w:u w:val="single"/>
        </w:rPr>
        <w:t> </w:t>
      </w:r>
      <w:r w:rsidR="002B1979" w:rsidRPr="002B1979">
        <w:rPr>
          <w:rFonts w:ascii="Corbel" w:hAnsi="Corbel"/>
          <w:sz w:val="22"/>
          <w:szCs w:val="22"/>
          <w:u w:val="single"/>
        </w:rPr>
        <w:t> </w:t>
      </w:r>
      <w:r w:rsidR="002B1979" w:rsidRPr="002B1979">
        <w:rPr>
          <w:rFonts w:ascii="Corbel" w:hAnsi="Corbel"/>
          <w:sz w:val="22"/>
          <w:szCs w:val="22"/>
          <w:u w:val="single"/>
        </w:rPr>
        <w:t> </w:t>
      </w:r>
      <w:r w:rsidR="002B1979" w:rsidRPr="002B1979">
        <w:rPr>
          <w:rFonts w:ascii="Corbel" w:hAnsi="Corbel"/>
          <w:sz w:val="22"/>
          <w:szCs w:val="22"/>
          <w:u w:val="single"/>
        </w:rPr>
        <w:t> </w:t>
      </w:r>
      <w:r w:rsidR="002B1979" w:rsidRPr="002B1979">
        <w:rPr>
          <w:rFonts w:ascii="Corbel" w:hAnsi="Corbel"/>
          <w:sz w:val="22"/>
          <w:szCs w:val="22"/>
          <w:u w:val="single"/>
        </w:rPr>
        <w:fldChar w:fldCharType="end"/>
      </w:r>
    </w:p>
    <w:p w:rsidR="00437A3C" w:rsidRDefault="00437A3C" w:rsidP="00437A3C">
      <w:pPr>
        <w:spacing w:after="0" w:line="240" w:lineRule="auto"/>
      </w:pPr>
    </w:p>
    <w:p w:rsidR="002B1979" w:rsidRDefault="002B1979" w:rsidP="00992DEE">
      <w:pPr>
        <w:spacing w:line="240" w:lineRule="auto"/>
      </w:pPr>
      <w:r>
        <w:t>Toimipaikan perustiedot ja toiminnan kuvaus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3240"/>
        <w:gridCol w:w="21"/>
        <w:gridCol w:w="1599"/>
        <w:gridCol w:w="1377"/>
        <w:gridCol w:w="243"/>
        <w:gridCol w:w="3301"/>
      </w:tblGrid>
      <w:tr w:rsidR="002B1979" w:rsidRPr="002B1979" w:rsidTr="004F3D03">
        <w:tc>
          <w:tcPr>
            <w:tcW w:w="9781" w:type="dxa"/>
            <w:gridSpan w:val="6"/>
          </w:tcPr>
          <w:p w:rsidR="002B1979" w:rsidRPr="002B1979" w:rsidRDefault="002B1979" w:rsidP="002B1979">
            <w:pPr>
              <w:spacing w:after="0" w:line="240" w:lineRule="auto"/>
              <w:rPr>
                <w:rFonts w:eastAsia="Times New Roman" w:cs="Times New Roman"/>
                <w:szCs w:val="24"/>
              </w:rPr>
            </w:pPr>
            <w:r w:rsidRPr="002B1979">
              <w:rPr>
                <w:rFonts w:eastAsia="Times New Roman" w:cs="Times New Roman"/>
                <w:b/>
                <w:sz w:val="20"/>
              </w:rPr>
              <w:t>Toimipaikka</w:t>
            </w:r>
            <w:r w:rsidRPr="002B1979">
              <w:rPr>
                <w:rFonts w:eastAsia="Times New Roman" w:cs="Times New Roman"/>
                <w:sz w:val="20"/>
              </w:rPr>
              <w:t xml:space="preserve">: </w:t>
            </w:r>
            <w:r w:rsidRPr="002B1979">
              <w:rPr>
                <w:rFonts w:eastAsia="Times New Roman" w:cs="Times New Roman"/>
                <w:sz w:val="28"/>
                <w:szCs w:val="28"/>
              </w:rPr>
              <w:fldChar w:fldCharType="begin">
                <w:ffData>
                  <w:name w:val="Teksti1"/>
                  <w:enabled/>
                  <w:calcOnExit w:val="0"/>
                  <w:textInput/>
                </w:ffData>
              </w:fldChar>
            </w:r>
            <w:bookmarkStart w:id="0" w:name="Teksti1"/>
            <w:r w:rsidRPr="002B1979">
              <w:rPr>
                <w:rFonts w:eastAsia="Times New Roman" w:cs="Times New Roman"/>
                <w:sz w:val="28"/>
                <w:szCs w:val="28"/>
              </w:rPr>
              <w:instrText xml:space="preserve"> FORMTEXT </w:instrText>
            </w:r>
            <w:r w:rsidRPr="002B1979">
              <w:rPr>
                <w:rFonts w:eastAsia="Times New Roman" w:cs="Times New Roman"/>
                <w:sz w:val="28"/>
                <w:szCs w:val="28"/>
              </w:rPr>
            </w:r>
            <w:r w:rsidRPr="002B1979">
              <w:rPr>
                <w:rFonts w:eastAsia="Times New Roman" w:cs="Times New Roman"/>
                <w:sz w:val="28"/>
                <w:szCs w:val="28"/>
              </w:rPr>
              <w:fldChar w:fldCharType="separate"/>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sz w:val="28"/>
                <w:szCs w:val="28"/>
              </w:rPr>
              <w:fldChar w:fldCharType="end"/>
            </w:r>
            <w:bookmarkEnd w:id="0"/>
          </w:p>
          <w:p w:rsidR="002B1979" w:rsidRPr="002B1979" w:rsidRDefault="002B1979" w:rsidP="002B1979">
            <w:pPr>
              <w:spacing w:after="0" w:line="240" w:lineRule="auto"/>
              <w:rPr>
                <w:rFonts w:eastAsia="Times New Roman" w:cs="Times New Roman"/>
                <w:sz w:val="20"/>
              </w:rPr>
            </w:pPr>
          </w:p>
        </w:tc>
      </w:tr>
      <w:tr w:rsidR="002B1979" w:rsidRPr="002B1979" w:rsidTr="004F3D03">
        <w:tc>
          <w:tcPr>
            <w:tcW w:w="9781" w:type="dxa"/>
            <w:gridSpan w:val="6"/>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 xml:space="preserve">Osoite: </w:t>
            </w:r>
            <w:r w:rsidRPr="002B1979">
              <w:rPr>
                <w:rFonts w:eastAsia="Times New Roman" w:cs="Times New Roman"/>
                <w:szCs w:val="24"/>
              </w:rPr>
              <w:fldChar w:fldCharType="begin">
                <w:ffData>
                  <w:name w:val="Teksti2"/>
                  <w:enabled/>
                  <w:calcOnExit w:val="0"/>
                  <w:textInput/>
                </w:ffData>
              </w:fldChar>
            </w:r>
            <w:bookmarkStart w:id="1" w:name="Teksti2"/>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bookmarkEnd w:id="1"/>
          </w:p>
        </w:tc>
      </w:tr>
      <w:tr w:rsidR="002B1979" w:rsidRPr="002B1979" w:rsidTr="004F3D03">
        <w:tc>
          <w:tcPr>
            <w:tcW w:w="9781" w:type="dxa"/>
            <w:gridSpan w:val="6"/>
            <w:shd w:val="clear" w:color="auto" w:fill="auto"/>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 xml:space="preserve">Puhelinnumero: </w:t>
            </w:r>
            <w:r w:rsidRPr="002B1979">
              <w:rPr>
                <w:rFonts w:eastAsia="Times New Roman" w:cs="Times New Roman"/>
                <w:szCs w:val="24"/>
              </w:rPr>
              <w:fldChar w:fldCharType="begin">
                <w:ffData>
                  <w:name w:val="Teksti3"/>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r w:rsidRPr="002B1979">
              <w:rPr>
                <w:rFonts w:eastAsia="Times New Roman" w:cs="Times New Roman"/>
                <w:b/>
                <w:sz w:val="20"/>
              </w:rPr>
              <w:t xml:space="preserve"> </w:t>
            </w:r>
          </w:p>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 xml:space="preserve">Sähköposti: </w:t>
            </w:r>
            <w:r w:rsidRPr="002B1979">
              <w:rPr>
                <w:rFonts w:eastAsia="Times New Roman" w:cs="Times New Roman"/>
                <w:szCs w:val="24"/>
              </w:rPr>
              <w:fldChar w:fldCharType="begin">
                <w:ffData>
                  <w:name w:val="Teksti3"/>
                  <w:enabled/>
                  <w:calcOnExit w:val="0"/>
                  <w:textInput/>
                </w:ffData>
              </w:fldChar>
            </w:r>
            <w:bookmarkStart w:id="2" w:name="Teksti3"/>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bookmarkEnd w:id="2"/>
          </w:p>
        </w:tc>
      </w:tr>
      <w:tr w:rsidR="002B1979" w:rsidRPr="002B1979" w:rsidTr="004F3D03">
        <w:trPr>
          <w:trHeight w:val="589"/>
        </w:trPr>
        <w:tc>
          <w:tcPr>
            <w:tcW w:w="9781" w:type="dxa"/>
            <w:gridSpan w:val="6"/>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 xml:space="preserve">Toimija: </w:t>
            </w:r>
            <w:r w:rsidRPr="002B1979">
              <w:rPr>
                <w:rFonts w:eastAsia="Times New Roman" w:cs="Times New Roman"/>
                <w:sz w:val="28"/>
                <w:szCs w:val="28"/>
              </w:rPr>
              <w:fldChar w:fldCharType="begin">
                <w:ffData>
                  <w:name w:val="Teksti4"/>
                  <w:enabled/>
                  <w:calcOnExit w:val="0"/>
                  <w:textInput/>
                </w:ffData>
              </w:fldChar>
            </w:r>
            <w:bookmarkStart w:id="3" w:name="Teksti4"/>
            <w:r w:rsidRPr="002B1979">
              <w:rPr>
                <w:rFonts w:eastAsia="Times New Roman" w:cs="Times New Roman"/>
                <w:sz w:val="28"/>
                <w:szCs w:val="28"/>
              </w:rPr>
              <w:instrText xml:space="preserve"> FORMTEXT </w:instrText>
            </w:r>
            <w:r w:rsidRPr="002B1979">
              <w:rPr>
                <w:rFonts w:eastAsia="Times New Roman" w:cs="Times New Roman"/>
                <w:sz w:val="28"/>
                <w:szCs w:val="28"/>
              </w:rPr>
            </w:r>
            <w:r w:rsidRPr="002B1979">
              <w:rPr>
                <w:rFonts w:eastAsia="Times New Roman" w:cs="Times New Roman"/>
                <w:sz w:val="28"/>
                <w:szCs w:val="28"/>
              </w:rPr>
              <w:fldChar w:fldCharType="separate"/>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noProof/>
                <w:sz w:val="28"/>
                <w:szCs w:val="28"/>
              </w:rPr>
              <w:t> </w:t>
            </w:r>
            <w:r w:rsidRPr="002B1979">
              <w:rPr>
                <w:rFonts w:eastAsia="Times New Roman" w:cs="Times New Roman"/>
                <w:sz w:val="28"/>
                <w:szCs w:val="28"/>
              </w:rPr>
              <w:fldChar w:fldCharType="end"/>
            </w:r>
          </w:p>
          <w:bookmarkEnd w:id="3"/>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 xml:space="preserve">Y-tunnus: </w:t>
            </w:r>
            <w:r w:rsidRPr="002B1979">
              <w:rPr>
                <w:rFonts w:eastAsia="Times New Roman" w:cs="Times New Roman"/>
                <w:szCs w:val="24"/>
              </w:rPr>
              <w:fldChar w:fldCharType="begin">
                <w:ffData>
                  <w:name w:val="Teksti5"/>
                  <w:enabled/>
                  <w:calcOnExit w:val="0"/>
                  <w:textInput/>
                </w:ffData>
              </w:fldChar>
            </w:r>
            <w:bookmarkStart w:id="4" w:name="Teksti5"/>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bookmarkEnd w:id="4"/>
          </w:p>
        </w:tc>
      </w:tr>
      <w:tr w:rsidR="002B1979" w:rsidRPr="002B1979" w:rsidTr="004F3D03">
        <w:tc>
          <w:tcPr>
            <w:tcW w:w="3261" w:type="dxa"/>
            <w:gridSpan w:val="2"/>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 xml:space="preserve">Elintarvikehuoneiston </w:t>
            </w:r>
          </w:p>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asiakaspaikkamäärä:</w:t>
            </w:r>
          </w:p>
          <w:p w:rsidR="002B1979" w:rsidRPr="002B1979" w:rsidRDefault="002B1979" w:rsidP="002B1979">
            <w:pPr>
              <w:spacing w:after="0" w:line="240" w:lineRule="auto"/>
              <w:rPr>
                <w:rFonts w:eastAsia="Times New Roman" w:cs="Times New Roman"/>
                <w:b/>
                <w:szCs w:val="24"/>
              </w:rPr>
            </w:pPr>
            <w:r w:rsidRPr="002B1979">
              <w:rPr>
                <w:rFonts w:eastAsia="Times New Roman" w:cs="Times New Roman"/>
                <w:szCs w:val="24"/>
              </w:rPr>
              <w:fldChar w:fldCharType="begin">
                <w:ffData>
                  <w:name w:val="Teksti6"/>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p>
        </w:tc>
        <w:tc>
          <w:tcPr>
            <w:tcW w:w="2976" w:type="dxa"/>
            <w:gridSpan w:val="2"/>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Annosmäärä/vrk:</w:t>
            </w:r>
          </w:p>
          <w:p w:rsidR="002B1979" w:rsidRPr="002B1979" w:rsidRDefault="002B1979" w:rsidP="002B1979">
            <w:pPr>
              <w:spacing w:after="0" w:line="240" w:lineRule="auto"/>
              <w:rPr>
                <w:rFonts w:eastAsia="Times New Roman" w:cs="Times New Roman"/>
                <w:b/>
                <w:szCs w:val="24"/>
              </w:rPr>
            </w:pPr>
            <w:r w:rsidRPr="002B1979">
              <w:rPr>
                <w:rFonts w:eastAsia="Times New Roman" w:cs="Times New Roman"/>
                <w:szCs w:val="24"/>
              </w:rPr>
              <w:br/>
            </w:r>
            <w:r w:rsidRPr="002B1979">
              <w:rPr>
                <w:rFonts w:eastAsia="Times New Roman" w:cs="Times New Roman"/>
                <w:szCs w:val="24"/>
              </w:rPr>
              <w:fldChar w:fldCharType="begin">
                <w:ffData>
                  <w:name w:val="Teksti6"/>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p>
        </w:tc>
        <w:tc>
          <w:tcPr>
            <w:tcW w:w="3544" w:type="dxa"/>
            <w:gridSpan w:val="2"/>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Henkilökunnan määrä:</w:t>
            </w:r>
          </w:p>
          <w:p w:rsidR="002B1979" w:rsidRPr="002B1979" w:rsidRDefault="002B1979" w:rsidP="002B1979">
            <w:pPr>
              <w:spacing w:after="0" w:line="240" w:lineRule="auto"/>
              <w:rPr>
                <w:rFonts w:eastAsia="Times New Roman" w:cs="Times New Roman"/>
                <w:b/>
                <w:sz w:val="20"/>
              </w:rPr>
            </w:pPr>
          </w:p>
          <w:p w:rsidR="002B1979" w:rsidRPr="002B1979" w:rsidRDefault="002B1979" w:rsidP="002B1979">
            <w:pPr>
              <w:spacing w:after="0" w:line="240" w:lineRule="auto"/>
              <w:rPr>
                <w:rFonts w:eastAsia="Times New Roman" w:cs="Times New Roman"/>
                <w:b/>
                <w:szCs w:val="24"/>
              </w:rPr>
            </w:pPr>
            <w:r w:rsidRPr="002B1979">
              <w:rPr>
                <w:rFonts w:eastAsia="Times New Roman" w:cs="Times New Roman"/>
                <w:szCs w:val="24"/>
              </w:rPr>
              <w:fldChar w:fldCharType="begin">
                <w:ffData>
                  <w:name w:val="Teksti6"/>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p>
        </w:tc>
      </w:tr>
      <w:tr w:rsidR="002B1979" w:rsidRPr="002B1979" w:rsidTr="004F3D03">
        <w:tc>
          <w:tcPr>
            <w:tcW w:w="9781" w:type="dxa"/>
            <w:gridSpan w:val="6"/>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Elintarvikehuoneiston toiminta:</w:t>
            </w:r>
          </w:p>
        </w:tc>
      </w:tr>
      <w:tr w:rsidR="002B1979" w:rsidRPr="002B1979" w:rsidTr="004F3D03">
        <w:tc>
          <w:tcPr>
            <w:tcW w:w="3240" w:type="dxa"/>
          </w:tcPr>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2"/>
                  <w:enabled/>
                  <w:calcOnExit w:val="0"/>
                  <w:checkBox>
                    <w:sizeAuto/>
                    <w:default w:val="0"/>
                  </w:checkBox>
                </w:ffData>
              </w:fldChar>
            </w:r>
            <w:bookmarkStart w:id="5" w:name="Valinta2"/>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bookmarkEnd w:id="5"/>
            <w:r w:rsidRPr="002B1979">
              <w:rPr>
                <w:rFonts w:eastAsia="Times New Roman" w:cs="Times New Roman"/>
                <w:sz w:val="20"/>
              </w:rPr>
              <w:t xml:space="preserve"> Ravintolatoiminta</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6"/>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Grilli- ja pikaruokatoiminta</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6"/>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Kahvilatoiminta </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6"/>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Pubitoiminta</w:t>
            </w:r>
          </w:p>
          <w:p w:rsidR="002B1979" w:rsidRPr="002B1979" w:rsidRDefault="002B1979" w:rsidP="002B1979">
            <w:pPr>
              <w:spacing w:after="0" w:line="240" w:lineRule="auto"/>
              <w:rPr>
                <w:rFonts w:eastAsia="Times New Roman" w:cs="Times New Roman"/>
                <w:b/>
                <w:sz w:val="20"/>
              </w:rPr>
            </w:pPr>
          </w:p>
        </w:tc>
        <w:tc>
          <w:tcPr>
            <w:tcW w:w="3240" w:type="dxa"/>
            <w:gridSpan w:val="4"/>
          </w:tcPr>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bookmarkStart w:id="6" w:name="Valinta1"/>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bookmarkEnd w:id="6"/>
            <w:r w:rsidRPr="002B1979">
              <w:rPr>
                <w:rFonts w:eastAsia="Times New Roman" w:cs="Times New Roman"/>
                <w:sz w:val="20"/>
              </w:rPr>
              <w:t xml:space="preserve"> Suurtalous, keskuskeittiö- ja/tai pitopalvelu</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6"/>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Suurtalous, laitoskeittiö</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6"/>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Suurtalous, tarjoilukeittiö</w:t>
            </w:r>
          </w:p>
          <w:p w:rsidR="002B1979" w:rsidRPr="002B1979" w:rsidRDefault="002B1979" w:rsidP="002B1979">
            <w:pPr>
              <w:spacing w:after="0" w:line="240" w:lineRule="auto"/>
              <w:rPr>
                <w:rFonts w:eastAsia="Times New Roman" w:cs="Times New Roman"/>
                <w:b/>
                <w:sz w:val="20"/>
              </w:rPr>
            </w:pPr>
          </w:p>
        </w:tc>
        <w:tc>
          <w:tcPr>
            <w:tcW w:w="3301" w:type="dxa"/>
          </w:tcPr>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7"/>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Pitopalvelut</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7"/>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Liikkuva elintarvikehuoneisto, ulkomyynti</w:t>
            </w:r>
          </w:p>
          <w:p w:rsidR="002B1979" w:rsidRPr="002B1979" w:rsidRDefault="002B1979" w:rsidP="002B1979">
            <w:pPr>
              <w:spacing w:after="0" w:line="240" w:lineRule="auto"/>
              <w:rPr>
                <w:rFonts w:eastAsia="Times New Roman" w:cs="Times New Roman"/>
                <w:b/>
                <w:sz w:val="20"/>
              </w:rPr>
            </w:pPr>
            <w:r w:rsidRPr="002B1979">
              <w:rPr>
                <w:rFonts w:eastAsia="Times New Roman" w:cs="Times New Roman"/>
                <w:sz w:val="20"/>
              </w:rPr>
              <w:fldChar w:fldCharType="begin">
                <w:ffData>
                  <w:name w:val="Valinta7"/>
                  <w:enabled/>
                  <w:calcOnExit w:val="0"/>
                  <w:checkBox>
                    <w:sizeAuto/>
                    <w:default w:val="0"/>
                  </w:checkBox>
                </w:ffData>
              </w:fldChar>
            </w:r>
            <w:bookmarkStart w:id="7" w:name="Valinta7"/>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bookmarkEnd w:id="7"/>
            <w:r w:rsidRPr="002B1979">
              <w:rPr>
                <w:rFonts w:eastAsia="Times New Roman" w:cs="Times New Roman"/>
                <w:sz w:val="20"/>
              </w:rPr>
              <w:t xml:space="preserve"> muu, mikä? </w:t>
            </w:r>
            <w:r w:rsidRPr="002B1979">
              <w:rPr>
                <w:rFonts w:eastAsia="Times New Roman" w:cs="Times New Roman"/>
                <w:sz w:val="20"/>
              </w:rPr>
              <w:fldChar w:fldCharType="begin">
                <w:ffData>
                  <w:name w:val="Teksti9"/>
                  <w:enabled/>
                  <w:calcOnExit w:val="0"/>
                  <w:textInput/>
                </w:ffData>
              </w:fldChar>
            </w:r>
            <w:bookmarkStart w:id="8" w:name="Teksti9"/>
            <w:r w:rsidRPr="002B1979">
              <w:rPr>
                <w:rFonts w:eastAsia="Times New Roman" w:cs="Times New Roman"/>
                <w:sz w:val="20"/>
              </w:rPr>
              <w:instrText xml:space="preserve"> FORMTEXT </w:instrText>
            </w:r>
            <w:r w:rsidRPr="002B1979">
              <w:rPr>
                <w:rFonts w:eastAsia="Times New Roman" w:cs="Times New Roman"/>
                <w:sz w:val="20"/>
              </w:rPr>
            </w:r>
            <w:r w:rsidRPr="002B1979">
              <w:rPr>
                <w:rFonts w:eastAsia="Times New Roman" w:cs="Times New Roman"/>
                <w:sz w:val="20"/>
              </w:rPr>
              <w:fldChar w:fldCharType="separate"/>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sz w:val="20"/>
              </w:rPr>
              <w:fldChar w:fldCharType="end"/>
            </w:r>
            <w:bookmarkEnd w:id="8"/>
          </w:p>
        </w:tc>
      </w:tr>
      <w:tr w:rsidR="002B1979" w:rsidRPr="002B1979" w:rsidTr="004F3D03">
        <w:trPr>
          <w:trHeight w:val="2377"/>
        </w:trPr>
        <w:tc>
          <w:tcPr>
            <w:tcW w:w="4860" w:type="dxa"/>
            <w:gridSpan w:val="3"/>
            <w:tcBorders>
              <w:right w:val="nil"/>
            </w:tcBorders>
          </w:tcPr>
          <w:p w:rsidR="002B1979" w:rsidRPr="002B1979" w:rsidRDefault="002B1979" w:rsidP="002B1979">
            <w:pPr>
              <w:spacing w:after="0" w:line="240" w:lineRule="auto"/>
              <w:rPr>
                <w:rFonts w:eastAsia="Times New Roman" w:cs="Times New Roman"/>
                <w:b/>
                <w:sz w:val="20"/>
              </w:rPr>
            </w:pPr>
            <w:r w:rsidRPr="002B1979">
              <w:rPr>
                <w:rFonts w:eastAsia="Times New Roman" w:cs="Times New Roman"/>
                <w:b/>
                <w:sz w:val="20"/>
              </w:rPr>
              <w:t>Lisätietoja toiminnasta:</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Aamupalan valmistus</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Väli- ja/tai iltapalan valmistus</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Lounaan valmistus</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Päivällisen valmistus</w:t>
            </w:r>
          </w:p>
          <w:p w:rsidR="002B1979" w:rsidRPr="002B1979" w:rsidRDefault="002B1979" w:rsidP="002B1979">
            <w:pPr>
              <w:spacing w:after="0" w:line="240" w:lineRule="auto"/>
              <w:rPr>
                <w:rFonts w:eastAsia="Times New Roman" w:cs="Times New Roman"/>
                <w:sz w:val="20"/>
              </w:rPr>
            </w:pPr>
          </w:p>
          <w:p w:rsidR="002B1979" w:rsidRPr="002B1979" w:rsidRDefault="002B1979" w:rsidP="002B1979">
            <w:pPr>
              <w:spacing w:after="0" w:line="240" w:lineRule="auto"/>
              <w:contextualSpacing/>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Sämpylöiden täyttöä / voileipien valmistusta</w:t>
            </w:r>
          </w:p>
          <w:p w:rsidR="002B1979" w:rsidRPr="002B1979" w:rsidRDefault="002B1979" w:rsidP="002B1979">
            <w:pPr>
              <w:spacing w:after="0" w:line="240" w:lineRule="auto"/>
              <w:contextualSpacing/>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Elintarvikkeiden vähittäismyyntiä </w:t>
            </w:r>
            <w:r w:rsidRPr="002B1979">
              <w:rPr>
                <w:rFonts w:eastAsia="Times New Roman" w:cs="Times New Roman"/>
                <w:sz w:val="16"/>
                <w:szCs w:val="16"/>
              </w:rPr>
              <w:t>(tarjoilun lisäksi)</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Pitopalvelu, ruoan myynti muualla tarjottavaksi</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Kotiinkuljetus</w:t>
            </w:r>
          </w:p>
        </w:tc>
        <w:tc>
          <w:tcPr>
            <w:tcW w:w="4921" w:type="dxa"/>
            <w:gridSpan w:val="3"/>
            <w:tcBorders>
              <w:left w:val="nil"/>
            </w:tcBorders>
          </w:tcPr>
          <w:p w:rsidR="002B1979" w:rsidRPr="002B1979" w:rsidRDefault="002B1979" w:rsidP="002B1979">
            <w:pPr>
              <w:spacing w:after="0" w:line="240" w:lineRule="auto"/>
              <w:rPr>
                <w:rFonts w:eastAsia="Times New Roman" w:cs="Times New Roman"/>
                <w:sz w:val="20"/>
              </w:rPr>
            </w:pPr>
          </w:p>
          <w:p w:rsidR="002B1979" w:rsidRPr="002B1979" w:rsidRDefault="002B1979" w:rsidP="002B1979">
            <w:pPr>
              <w:spacing w:after="0" w:line="240" w:lineRule="auto"/>
              <w:contextualSpacing/>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Yli 10 m</w:t>
            </w:r>
            <w:r w:rsidRPr="002B1979">
              <w:rPr>
                <w:rFonts w:ascii="Arial (W1)" w:eastAsia="Times New Roman" w:hAnsi="Arial (W1)" w:cs="Times New Roman"/>
                <w:sz w:val="20"/>
                <w:vertAlign w:val="superscript"/>
              </w:rPr>
              <w:t>3</w:t>
            </w:r>
            <w:r w:rsidRPr="002B1979">
              <w:rPr>
                <w:rFonts w:eastAsia="Times New Roman" w:cs="Times New Roman"/>
                <w:sz w:val="20"/>
              </w:rPr>
              <w:t xml:space="preserve"> pakkasvarasto</w:t>
            </w:r>
          </w:p>
          <w:p w:rsidR="002B1979" w:rsidRPr="002B1979" w:rsidRDefault="002B1979" w:rsidP="002B1979">
            <w:pPr>
              <w:spacing w:after="0" w:line="240" w:lineRule="auto"/>
              <w:rPr>
                <w:rFonts w:eastAsia="Times New Roman" w:cs="Times New Roman"/>
                <w:sz w:val="20"/>
              </w:rPr>
            </w:pP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Alkoholin anniskelu</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Tupakan / tupakkatuotteiden myynti</w:t>
            </w:r>
          </w:p>
          <w:p w:rsidR="002B1979" w:rsidRPr="002B1979" w:rsidRDefault="002B1979" w:rsidP="002B1979">
            <w:pPr>
              <w:spacing w:after="0" w:line="240" w:lineRule="auto"/>
              <w:rPr>
                <w:rFonts w:eastAsia="Times New Roman" w:cs="Times New Roman"/>
                <w:sz w:val="20"/>
              </w:rPr>
            </w:pP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Elintarvikkeiden valmistus vähittäismyyntiin</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1"/>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Ensisaapumistoiminta (eläinperäisten elintarvikkeiden maahantuonti)</w:t>
            </w:r>
          </w:p>
          <w:p w:rsidR="002B1979" w:rsidRPr="002B1979" w:rsidRDefault="002B1979" w:rsidP="002B1979">
            <w:pPr>
              <w:spacing w:after="0" w:line="240" w:lineRule="auto"/>
              <w:rPr>
                <w:rFonts w:eastAsia="Times New Roman" w:cs="Times New Roman"/>
                <w:sz w:val="20"/>
              </w:rPr>
            </w:pPr>
            <w:r w:rsidRPr="002B1979">
              <w:rPr>
                <w:rFonts w:eastAsia="Times New Roman" w:cs="Times New Roman"/>
                <w:sz w:val="20"/>
              </w:rPr>
              <w:fldChar w:fldCharType="begin">
                <w:ffData>
                  <w:name w:val="Valinta7"/>
                  <w:enabled/>
                  <w:calcOnExit w:val="0"/>
                  <w:checkBox>
                    <w:sizeAuto/>
                    <w:default w:val="0"/>
                  </w:checkBox>
                </w:ffData>
              </w:fldChar>
            </w:r>
            <w:r w:rsidRPr="002B1979">
              <w:rPr>
                <w:rFonts w:eastAsia="Times New Roman" w:cs="Times New Roman"/>
                <w:sz w:val="20"/>
              </w:rPr>
              <w:instrText xml:space="preserve"> FORMCHECKBOX </w:instrText>
            </w:r>
            <w:r w:rsidR="00182FDD">
              <w:rPr>
                <w:rFonts w:eastAsia="Times New Roman" w:cs="Times New Roman"/>
                <w:sz w:val="20"/>
              </w:rPr>
            </w:r>
            <w:r w:rsidR="00182FDD">
              <w:rPr>
                <w:rFonts w:eastAsia="Times New Roman" w:cs="Times New Roman"/>
                <w:sz w:val="20"/>
              </w:rPr>
              <w:fldChar w:fldCharType="separate"/>
            </w:r>
            <w:r w:rsidRPr="002B1979">
              <w:rPr>
                <w:rFonts w:eastAsia="Times New Roman" w:cs="Times New Roman"/>
                <w:sz w:val="20"/>
              </w:rPr>
              <w:fldChar w:fldCharType="end"/>
            </w:r>
            <w:r w:rsidRPr="002B1979">
              <w:rPr>
                <w:rFonts w:eastAsia="Times New Roman" w:cs="Times New Roman"/>
                <w:sz w:val="20"/>
              </w:rPr>
              <w:t xml:space="preserve"> Muu, mikä? </w:t>
            </w:r>
            <w:r w:rsidRPr="002B1979">
              <w:rPr>
                <w:rFonts w:eastAsia="Times New Roman" w:cs="Times New Roman"/>
                <w:sz w:val="20"/>
              </w:rPr>
              <w:fldChar w:fldCharType="begin">
                <w:ffData>
                  <w:name w:val="Teksti9"/>
                  <w:enabled/>
                  <w:calcOnExit w:val="0"/>
                  <w:textInput/>
                </w:ffData>
              </w:fldChar>
            </w:r>
            <w:r w:rsidRPr="002B1979">
              <w:rPr>
                <w:rFonts w:eastAsia="Times New Roman" w:cs="Times New Roman"/>
                <w:sz w:val="20"/>
              </w:rPr>
              <w:instrText xml:space="preserve"> FORMTEXT </w:instrText>
            </w:r>
            <w:r w:rsidRPr="002B1979">
              <w:rPr>
                <w:rFonts w:eastAsia="Times New Roman" w:cs="Times New Roman"/>
                <w:sz w:val="20"/>
              </w:rPr>
            </w:r>
            <w:r w:rsidRPr="002B1979">
              <w:rPr>
                <w:rFonts w:eastAsia="Times New Roman" w:cs="Times New Roman"/>
                <w:sz w:val="20"/>
              </w:rPr>
              <w:fldChar w:fldCharType="separate"/>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noProof/>
                <w:sz w:val="20"/>
              </w:rPr>
              <w:t> </w:t>
            </w:r>
            <w:r w:rsidRPr="002B1979">
              <w:rPr>
                <w:rFonts w:eastAsia="Times New Roman" w:cs="Times New Roman"/>
                <w:sz w:val="20"/>
              </w:rPr>
              <w:fldChar w:fldCharType="end"/>
            </w:r>
          </w:p>
        </w:tc>
      </w:tr>
      <w:tr w:rsidR="002B1979" w:rsidRPr="002B1979" w:rsidTr="004F3D03">
        <w:trPr>
          <w:trHeight w:val="120"/>
        </w:trPr>
        <w:tc>
          <w:tcPr>
            <w:tcW w:w="9781" w:type="dxa"/>
            <w:gridSpan w:val="6"/>
            <w:tcBorders>
              <w:bottom w:val="single" w:sz="4" w:space="0" w:color="auto"/>
            </w:tcBorders>
          </w:tcPr>
          <w:p w:rsidR="002B1979" w:rsidRPr="002B1979" w:rsidRDefault="002B1979" w:rsidP="002B1979">
            <w:pPr>
              <w:spacing w:after="0" w:line="240" w:lineRule="auto"/>
              <w:rPr>
                <w:rFonts w:eastAsia="Times New Roman" w:cs="Times New Roman"/>
                <w:b/>
                <w:szCs w:val="24"/>
              </w:rPr>
            </w:pPr>
            <w:r w:rsidRPr="002B1979">
              <w:rPr>
                <w:rFonts w:eastAsia="Times New Roman" w:cs="Times New Roman"/>
                <w:b/>
                <w:szCs w:val="24"/>
              </w:rPr>
              <w:t>Kuvaus käsiteltävistä / tarjolla olevista elintarvikkeista:</w:t>
            </w:r>
          </w:p>
          <w:p w:rsidR="002B1979" w:rsidRPr="002B1979" w:rsidRDefault="002B1979" w:rsidP="002B1979">
            <w:pPr>
              <w:spacing w:after="0" w:line="240" w:lineRule="auto"/>
              <w:rPr>
                <w:rFonts w:eastAsia="Times New Roman" w:cs="Times New Roman"/>
                <w:szCs w:val="24"/>
              </w:rPr>
            </w:pPr>
            <w:r w:rsidRPr="002B1979">
              <w:rPr>
                <w:rFonts w:eastAsia="Times New Roman" w:cs="Times New Roman"/>
                <w:szCs w:val="24"/>
              </w:rPr>
              <w:fldChar w:fldCharType="begin">
                <w:ffData>
                  <w:name w:val="Teksti11"/>
                  <w:enabled/>
                  <w:calcOnExit w:val="0"/>
                  <w:textInput/>
                </w:ffData>
              </w:fldChar>
            </w:r>
            <w:bookmarkStart w:id="9" w:name="Teksti11"/>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bookmarkEnd w:id="9"/>
          </w:p>
          <w:p w:rsidR="002B1979" w:rsidRPr="002B1979" w:rsidRDefault="002B1979" w:rsidP="002B1979">
            <w:pPr>
              <w:spacing w:after="0" w:line="240" w:lineRule="auto"/>
              <w:rPr>
                <w:rFonts w:eastAsia="Times New Roman" w:cs="Times New Roman"/>
                <w:sz w:val="20"/>
              </w:rPr>
            </w:pPr>
          </w:p>
          <w:p w:rsidR="002B1979" w:rsidRPr="002B1979" w:rsidRDefault="002B1979" w:rsidP="002B1979">
            <w:pPr>
              <w:spacing w:after="0" w:line="240" w:lineRule="auto"/>
              <w:rPr>
                <w:rFonts w:eastAsia="Times New Roman" w:cs="Times New Roman"/>
                <w:sz w:val="20"/>
              </w:rPr>
            </w:pPr>
          </w:p>
        </w:tc>
      </w:tr>
      <w:tr w:rsidR="002B1979" w:rsidRPr="002B1979" w:rsidTr="004F3D03">
        <w:trPr>
          <w:trHeight w:val="120"/>
        </w:trPr>
        <w:tc>
          <w:tcPr>
            <w:tcW w:w="9781" w:type="dxa"/>
            <w:gridSpan w:val="6"/>
          </w:tcPr>
          <w:p w:rsidR="002B1979" w:rsidRPr="002B1979" w:rsidRDefault="002B1979" w:rsidP="002B1979">
            <w:pPr>
              <w:spacing w:after="0" w:line="240" w:lineRule="auto"/>
              <w:rPr>
                <w:rFonts w:eastAsia="Times New Roman" w:cs="Times New Roman"/>
                <w:b/>
                <w:szCs w:val="24"/>
              </w:rPr>
            </w:pPr>
            <w:r w:rsidRPr="002B1979">
              <w:rPr>
                <w:rFonts w:eastAsia="Times New Roman" w:cs="Times New Roman"/>
                <w:b/>
                <w:szCs w:val="24"/>
              </w:rPr>
              <w:t>Toiminnan laajuus:</w:t>
            </w:r>
          </w:p>
          <w:p w:rsidR="002B1979" w:rsidRPr="002B1979" w:rsidRDefault="002B1979" w:rsidP="002B1979">
            <w:pPr>
              <w:spacing w:after="0" w:line="240" w:lineRule="auto"/>
              <w:rPr>
                <w:rFonts w:eastAsia="Times New Roman" w:cs="Times New Roman"/>
                <w:szCs w:val="24"/>
              </w:rPr>
            </w:pPr>
            <w:r w:rsidRPr="002B1979">
              <w:rPr>
                <w:rFonts w:eastAsia="Times New Roman" w:cs="Times New Roman"/>
                <w:szCs w:val="24"/>
              </w:rPr>
              <w:fldChar w:fldCharType="begin">
                <w:ffData>
                  <w:name w:val="Teksti71"/>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p>
          <w:p w:rsidR="002B1979" w:rsidRPr="002B1979" w:rsidRDefault="002B1979" w:rsidP="002B1979">
            <w:pPr>
              <w:spacing w:after="0" w:line="240" w:lineRule="auto"/>
              <w:rPr>
                <w:rFonts w:eastAsia="Times New Roman" w:cs="Times New Roman"/>
                <w:b/>
                <w:sz w:val="20"/>
              </w:rPr>
            </w:pPr>
          </w:p>
          <w:p w:rsidR="002B1979" w:rsidRPr="002B1979" w:rsidRDefault="002B1979" w:rsidP="002B1979">
            <w:pPr>
              <w:spacing w:after="0" w:line="240" w:lineRule="auto"/>
              <w:rPr>
                <w:rFonts w:eastAsia="Times New Roman" w:cs="Times New Roman"/>
                <w:b/>
                <w:sz w:val="20"/>
              </w:rPr>
            </w:pPr>
          </w:p>
        </w:tc>
      </w:tr>
      <w:tr w:rsidR="002B1979" w:rsidRPr="002B1979" w:rsidTr="004F3D03">
        <w:trPr>
          <w:trHeight w:val="120"/>
        </w:trPr>
        <w:tc>
          <w:tcPr>
            <w:tcW w:w="9781" w:type="dxa"/>
            <w:gridSpan w:val="6"/>
          </w:tcPr>
          <w:p w:rsidR="002B1979" w:rsidRPr="002B1979" w:rsidRDefault="002B1979" w:rsidP="002B1979">
            <w:pPr>
              <w:spacing w:after="0" w:line="240" w:lineRule="auto"/>
              <w:rPr>
                <w:rFonts w:eastAsia="Times New Roman" w:cs="Times New Roman"/>
                <w:b/>
                <w:szCs w:val="24"/>
              </w:rPr>
            </w:pPr>
            <w:r w:rsidRPr="002B1979">
              <w:rPr>
                <w:rFonts w:eastAsia="Times New Roman" w:cs="Times New Roman"/>
                <w:b/>
                <w:szCs w:val="24"/>
                <w:u w:val="single"/>
              </w:rPr>
              <w:t>Keskuskeittiötoiminnan</w:t>
            </w:r>
            <w:r w:rsidRPr="002B1979">
              <w:rPr>
                <w:rFonts w:eastAsia="Times New Roman" w:cs="Times New Roman"/>
                <w:b/>
                <w:szCs w:val="24"/>
              </w:rPr>
              <w:t xml:space="preserve"> listaus toimipaikoista, joihin ruokia lähetetään / kuljetetaan:</w:t>
            </w:r>
          </w:p>
          <w:p w:rsidR="002B1979" w:rsidRPr="002B1979" w:rsidRDefault="002B1979" w:rsidP="002B1979">
            <w:pPr>
              <w:spacing w:after="0" w:line="240" w:lineRule="auto"/>
              <w:rPr>
                <w:rFonts w:eastAsia="Times New Roman" w:cs="Times New Roman"/>
                <w:szCs w:val="24"/>
              </w:rPr>
            </w:pPr>
            <w:r w:rsidRPr="002B1979">
              <w:rPr>
                <w:rFonts w:eastAsia="Times New Roman" w:cs="Times New Roman"/>
                <w:szCs w:val="24"/>
              </w:rPr>
              <w:fldChar w:fldCharType="begin">
                <w:ffData>
                  <w:name w:val="Teksti71"/>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p>
          <w:p w:rsidR="002B1979" w:rsidRPr="002B1979" w:rsidRDefault="002B1979" w:rsidP="002B1979">
            <w:pPr>
              <w:spacing w:after="0" w:line="240" w:lineRule="auto"/>
              <w:rPr>
                <w:rFonts w:eastAsia="Times New Roman" w:cs="Times New Roman"/>
                <w:b/>
                <w:sz w:val="20"/>
              </w:rPr>
            </w:pPr>
          </w:p>
          <w:p w:rsidR="002B1979" w:rsidRPr="002B1979" w:rsidRDefault="002B1979" w:rsidP="002B1979">
            <w:pPr>
              <w:spacing w:after="0" w:line="240" w:lineRule="auto"/>
              <w:rPr>
                <w:rFonts w:eastAsia="Times New Roman" w:cs="Times New Roman"/>
                <w:b/>
                <w:sz w:val="20"/>
              </w:rPr>
            </w:pPr>
          </w:p>
        </w:tc>
      </w:tr>
      <w:tr w:rsidR="002B1979" w:rsidRPr="002B1979" w:rsidTr="004F3D03">
        <w:trPr>
          <w:trHeight w:val="120"/>
        </w:trPr>
        <w:tc>
          <w:tcPr>
            <w:tcW w:w="9781" w:type="dxa"/>
            <w:gridSpan w:val="6"/>
          </w:tcPr>
          <w:p w:rsidR="002B1979" w:rsidRPr="002B1979" w:rsidRDefault="002B1979" w:rsidP="002B1979">
            <w:pPr>
              <w:spacing w:after="0" w:line="240" w:lineRule="auto"/>
              <w:rPr>
                <w:rFonts w:eastAsia="Times New Roman" w:cs="Times New Roman"/>
                <w:b/>
                <w:szCs w:val="24"/>
              </w:rPr>
            </w:pPr>
            <w:r w:rsidRPr="002B1979">
              <w:rPr>
                <w:rFonts w:eastAsia="Times New Roman" w:cs="Times New Roman"/>
                <w:b/>
                <w:szCs w:val="24"/>
                <w:u w:val="single"/>
              </w:rPr>
              <w:t>Vähittäismyyntiin valmistettavien elintarvikkeiden</w:t>
            </w:r>
            <w:r w:rsidRPr="002B1979">
              <w:rPr>
                <w:rFonts w:eastAsia="Times New Roman" w:cs="Times New Roman"/>
                <w:b/>
                <w:szCs w:val="24"/>
              </w:rPr>
              <w:t xml:space="preserve"> luettelo, kuvaukset reseptinhallinnasta, valmistusprosesseista ja pakkausmerkinnöistä:</w:t>
            </w:r>
          </w:p>
          <w:p w:rsidR="002B1979" w:rsidRPr="002B1979" w:rsidRDefault="002B1979" w:rsidP="002B1979">
            <w:pPr>
              <w:spacing w:after="0" w:line="240" w:lineRule="auto"/>
              <w:rPr>
                <w:rFonts w:eastAsia="Times New Roman" w:cs="Times New Roman"/>
                <w:szCs w:val="24"/>
              </w:rPr>
            </w:pPr>
            <w:r w:rsidRPr="002B1979">
              <w:rPr>
                <w:rFonts w:eastAsia="Times New Roman" w:cs="Times New Roman"/>
                <w:szCs w:val="24"/>
              </w:rPr>
              <w:fldChar w:fldCharType="begin">
                <w:ffData>
                  <w:name w:val="Teksti71"/>
                  <w:enabled/>
                  <w:calcOnExit w:val="0"/>
                  <w:textInput/>
                </w:ffData>
              </w:fldChar>
            </w:r>
            <w:r w:rsidRPr="002B1979">
              <w:rPr>
                <w:rFonts w:eastAsia="Times New Roman" w:cs="Times New Roman"/>
                <w:szCs w:val="24"/>
              </w:rPr>
              <w:instrText xml:space="preserve"> FORMTEXT </w:instrText>
            </w:r>
            <w:r w:rsidRPr="002B1979">
              <w:rPr>
                <w:rFonts w:eastAsia="Times New Roman" w:cs="Times New Roman"/>
                <w:szCs w:val="24"/>
              </w:rPr>
            </w:r>
            <w:r w:rsidRPr="002B1979">
              <w:rPr>
                <w:rFonts w:eastAsia="Times New Roman" w:cs="Times New Roman"/>
                <w:szCs w:val="24"/>
              </w:rPr>
              <w:fldChar w:fldCharType="separate"/>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noProof/>
                <w:szCs w:val="24"/>
              </w:rPr>
              <w:t> </w:t>
            </w:r>
            <w:r w:rsidRPr="002B1979">
              <w:rPr>
                <w:rFonts w:eastAsia="Times New Roman" w:cs="Times New Roman"/>
                <w:szCs w:val="24"/>
              </w:rPr>
              <w:fldChar w:fldCharType="end"/>
            </w:r>
          </w:p>
          <w:p w:rsidR="002B1979" w:rsidRPr="002B1979" w:rsidRDefault="002B1979" w:rsidP="002B1979">
            <w:pPr>
              <w:spacing w:after="0" w:line="240" w:lineRule="auto"/>
              <w:rPr>
                <w:rFonts w:eastAsia="Times New Roman" w:cs="Times New Roman"/>
                <w:szCs w:val="24"/>
              </w:rPr>
            </w:pPr>
          </w:p>
          <w:p w:rsidR="002B1979" w:rsidRPr="002B1979" w:rsidRDefault="002B1979" w:rsidP="002B1979">
            <w:pPr>
              <w:spacing w:after="0" w:line="240" w:lineRule="auto"/>
              <w:rPr>
                <w:rFonts w:eastAsia="Times New Roman" w:cs="Times New Roman"/>
                <w:b/>
                <w:sz w:val="20"/>
              </w:rPr>
            </w:pPr>
          </w:p>
        </w:tc>
      </w:tr>
    </w:tbl>
    <w:p w:rsidR="004651A6" w:rsidRDefault="004651A6" w:rsidP="002B1979"/>
    <w:p w:rsidR="004651A6" w:rsidRDefault="004651A6">
      <w:pPr>
        <w:spacing w:after="0" w:line="240" w:lineRule="auto"/>
      </w:pPr>
      <w:r>
        <w:br w:type="page"/>
      </w:r>
    </w:p>
    <w:p w:rsidR="002B1979" w:rsidRDefault="002B1979" w:rsidP="002B1979"/>
    <w:p w:rsidR="002B1979" w:rsidRPr="00992DEE" w:rsidRDefault="00992DEE" w:rsidP="00992DEE">
      <w:pPr>
        <w:spacing w:after="0"/>
        <w:rPr>
          <w:b/>
        </w:rPr>
      </w:pPr>
      <w:r w:rsidRPr="00992DEE">
        <w:rPr>
          <w:b/>
        </w:rPr>
        <w:t>Omavalvonnan vastuuhenkilö:</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992DEE" w:rsidRPr="00992DEE" w:rsidTr="004F3D03">
        <w:tc>
          <w:tcPr>
            <w:tcW w:w="9720" w:type="dxa"/>
          </w:tcPr>
          <w:p w:rsidR="00992DEE" w:rsidRPr="00992DEE" w:rsidRDefault="00992DEE" w:rsidP="00992DEE">
            <w:pPr>
              <w:spacing w:after="0"/>
              <w:rPr>
                <w:rFonts w:eastAsia="Times New Roman" w:cs="Times New Roman"/>
                <w:szCs w:val="24"/>
              </w:rPr>
            </w:pPr>
            <w:r w:rsidRPr="00992DEE">
              <w:rPr>
                <w:rFonts w:eastAsia="Times New Roman" w:cs="Times New Roman"/>
                <w:szCs w:val="24"/>
              </w:rPr>
              <w:t>Nimi</w:t>
            </w:r>
          </w:p>
          <w:p w:rsidR="00992DEE" w:rsidRPr="00992DEE" w:rsidRDefault="00992DEE" w:rsidP="00992DEE">
            <w:pPr>
              <w:spacing w:after="0"/>
              <w:rPr>
                <w:rFonts w:eastAsia="Times New Roman" w:cs="Times New Roman"/>
                <w:szCs w:val="24"/>
              </w:rPr>
            </w:pPr>
            <w:r w:rsidRPr="00992DEE">
              <w:rPr>
                <w:rFonts w:eastAsia="Times New Roman" w:cs="Times New Roman"/>
                <w:szCs w:val="24"/>
              </w:rPr>
              <w:fldChar w:fldCharType="begin">
                <w:ffData>
                  <w:name w:val="Teksti15"/>
                  <w:enabled/>
                  <w:calcOnExit w:val="0"/>
                  <w:textInput/>
                </w:ffData>
              </w:fldChar>
            </w:r>
            <w:bookmarkStart w:id="10" w:name="Teksti15"/>
            <w:r w:rsidRPr="00992DEE">
              <w:rPr>
                <w:rFonts w:eastAsia="Times New Roman" w:cs="Times New Roman"/>
                <w:szCs w:val="24"/>
              </w:rPr>
              <w:instrText xml:space="preserve"> FORMTEXT </w:instrText>
            </w:r>
            <w:r w:rsidRPr="00992DEE">
              <w:rPr>
                <w:rFonts w:eastAsia="Times New Roman" w:cs="Times New Roman"/>
                <w:szCs w:val="24"/>
              </w:rPr>
            </w:r>
            <w:r w:rsidRPr="00992DEE">
              <w:rPr>
                <w:rFonts w:eastAsia="Times New Roman" w:cs="Times New Roman"/>
                <w:szCs w:val="24"/>
              </w:rPr>
              <w:fldChar w:fldCharType="separate"/>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fldChar w:fldCharType="end"/>
            </w:r>
            <w:bookmarkEnd w:id="10"/>
          </w:p>
        </w:tc>
      </w:tr>
      <w:tr w:rsidR="00992DEE" w:rsidRPr="00992DEE" w:rsidTr="004F3D03">
        <w:tc>
          <w:tcPr>
            <w:tcW w:w="9720" w:type="dxa"/>
          </w:tcPr>
          <w:p w:rsidR="00992DEE" w:rsidRPr="00992DEE" w:rsidRDefault="00992DEE" w:rsidP="00992DEE">
            <w:pPr>
              <w:spacing w:after="0"/>
              <w:rPr>
                <w:rFonts w:eastAsia="Times New Roman" w:cs="Times New Roman"/>
                <w:szCs w:val="24"/>
              </w:rPr>
            </w:pPr>
            <w:r w:rsidRPr="00992DEE">
              <w:rPr>
                <w:rFonts w:eastAsia="Times New Roman" w:cs="Times New Roman"/>
                <w:szCs w:val="24"/>
              </w:rPr>
              <w:t>Tehtävänimike</w:t>
            </w:r>
          </w:p>
          <w:p w:rsidR="00992DEE" w:rsidRPr="00992DEE" w:rsidRDefault="00992DEE" w:rsidP="00992DEE">
            <w:pPr>
              <w:spacing w:after="0"/>
              <w:rPr>
                <w:rFonts w:eastAsia="Times New Roman" w:cs="Times New Roman"/>
                <w:szCs w:val="24"/>
              </w:rPr>
            </w:pPr>
            <w:r w:rsidRPr="00992DEE">
              <w:rPr>
                <w:rFonts w:eastAsia="Times New Roman" w:cs="Times New Roman"/>
                <w:szCs w:val="24"/>
              </w:rPr>
              <w:fldChar w:fldCharType="begin">
                <w:ffData>
                  <w:name w:val="Teksti16"/>
                  <w:enabled/>
                  <w:calcOnExit w:val="0"/>
                  <w:textInput/>
                </w:ffData>
              </w:fldChar>
            </w:r>
            <w:bookmarkStart w:id="11" w:name="Teksti16"/>
            <w:r w:rsidRPr="00992DEE">
              <w:rPr>
                <w:rFonts w:eastAsia="Times New Roman" w:cs="Times New Roman"/>
                <w:szCs w:val="24"/>
              </w:rPr>
              <w:instrText xml:space="preserve"> FORMTEXT </w:instrText>
            </w:r>
            <w:r w:rsidRPr="00992DEE">
              <w:rPr>
                <w:rFonts w:eastAsia="Times New Roman" w:cs="Times New Roman"/>
                <w:szCs w:val="24"/>
              </w:rPr>
            </w:r>
            <w:r w:rsidRPr="00992DEE">
              <w:rPr>
                <w:rFonts w:eastAsia="Times New Roman" w:cs="Times New Roman"/>
                <w:szCs w:val="24"/>
              </w:rPr>
              <w:fldChar w:fldCharType="separate"/>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fldChar w:fldCharType="end"/>
            </w:r>
            <w:bookmarkEnd w:id="11"/>
          </w:p>
        </w:tc>
      </w:tr>
      <w:tr w:rsidR="00992DEE" w:rsidRPr="00992DEE" w:rsidTr="004F3D03">
        <w:tc>
          <w:tcPr>
            <w:tcW w:w="9720" w:type="dxa"/>
          </w:tcPr>
          <w:p w:rsidR="00992DEE" w:rsidRPr="00992DEE" w:rsidRDefault="00992DEE" w:rsidP="00992DEE">
            <w:pPr>
              <w:spacing w:after="0"/>
              <w:rPr>
                <w:rFonts w:eastAsia="Times New Roman" w:cs="Times New Roman"/>
                <w:szCs w:val="24"/>
              </w:rPr>
            </w:pPr>
            <w:r w:rsidRPr="00992DEE">
              <w:rPr>
                <w:rFonts w:eastAsia="Times New Roman" w:cs="Times New Roman"/>
                <w:szCs w:val="24"/>
              </w:rPr>
              <w:t>Puhelinnumero</w:t>
            </w:r>
          </w:p>
          <w:p w:rsidR="00992DEE" w:rsidRPr="00992DEE" w:rsidRDefault="00992DEE" w:rsidP="00992DEE">
            <w:pPr>
              <w:spacing w:after="0"/>
              <w:rPr>
                <w:rFonts w:eastAsia="Times New Roman" w:cs="Times New Roman"/>
                <w:szCs w:val="24"/>
              </w:rPr>
            </w:pPr>
            <w:r w:rsidRPr="00992DEE">
              <w:rPr>
                <w:rFonts w:eastAsia="Times New Roman" w:cs="Times New Roman"/>
                <w:szCs w:val="24"/>
              </w:rPr>
              <w:fldChar w:fldCharType="begin">
                <w:ffData>
                  <w:name w:val="Teksti17"/>
                  <w:enabled/>
                  <w:calcOnExit w:val="0"/>
                  <w:textInput/>
                </w:ffData>
              </w:fldChar>
            </w:r>
            <w:bookmarkStart w:id="12" w:name="Teksti17"/>
            <w:r w:rsidRPr="00992DEE">
              <w:rPr>
                <w:rFonts w:eastAsia="Times New Roman" w:cs="Times New Roman"/>
                <w:szCs w:val="24"/>
              </w:rPr>
              <w:instrText xml:space="preserve"> FORMTEXT </w:instrText>
            </w:r>
            <w:r w:rsidRPr="00992DEE">
              <w:rPr>
                <w:rFonts w:eastAsia="Times New Roman" w:cs="Times New Roman"/>
                <w:szCs w:val="24"/>
              </w:rPr>
            </w:r>
            <w:r w:rsidRPr="00992DEE">
              <w:rPr>
                <w:rFonts w:eastAsia="Times New Roman" w:cs="Times New Roman"/>
                <w:szCs w:val="24"/>
              </w:rPr>
              <w:fldChar w:fldCharType="separate"/>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fldChar w:fldCharType="end"/>
            </w:r>
            <w:bookmarkEnd w:id="12"/>
          </w:p>
        </w:tc>
      </w:tr>
      <w:tr w:rsidR="00992DEE" w:rsidRPr="00992DEE" w:rsidTr="004F3D03">
        <w:tc>
          <w:tcPr>
            <w:tcW w:w="9720" w:type="dxa"/>
          </w:tcPr>
          <w:p w:rsidR="00992DEE" w:rsidRPr="00992DEE" w:rsidRDefault="00992DEE" w:rsidP="00992DEE">
            <w:pPr>
              <w:spacing w:after="0"/>
              <w:rPr>
                <w:rFonts w:eastAsia="Times New Roman" w:cs="Times New Roman"/>
                <w:szCs w:val="24"/>
              </w:rPr>
            </w:pPr>
            <w:r w:rsidRPr="00992DEE">
              <w:rPr>
                <w:rFonts w:eastAsia="Times New Roman" w:cs="Times New Roman"/>
                <w:szCs w:val="24"/>
              </w:rPr>
              <w:t>Sähköpostiosoite</w:t>
            </w:r>
          </w:p>
          <w:p w:rsidR="00992DEE" w:rsidRPr="00992DEE" w:rsidRDefault="00992DEE" w:rsidP="00992DEE">
            <w:pPr>
              <w:spacing w:after="0"/>
              <w:rPr>
                <w:rFonts w:eastAsia="Times New Roman" w:cs="Times New Roman"/>
                <w:szCs w:val="24"/>
              </w:rPr>
            </w:pPr>
            <w:r w:rsidRPr="00992DEE">
              <w:rPr>
                <w:rFonts w:eastAsia="Times New Roman" w:cs="Times New Roman"/>
                <w:szCs w:val="24"/>
              </w:rPr>
              <w:fldChar w:fldCharType="begin">
                <w:ffData>
                  <w:name w:val="Teksti18"/>
                  <w:enabled/>
                  <w:calcOnExit w:val="0"/>
                  <w:textInput/>
                </w:ffData>
              </w:fldChar>
            </w:r>
            <w:bookmarkStart w:id="13" w:name="Teksti18"/>
            <w:r w:rsidRPr="00992DEE">
              <w:rPr>
                <w:rFonts w:eastAsia="Times New Roman" w:cs="Times New Roman"/>
                <w:szCs w:val="24"/>
              </w:rPr>
              <w:instrText xml:space="preserve"> FORMTEXT </w:instrText>
            </w:r>
            <w:r w:rsidRPr="00992DEE">
              <w:rPr>
                <w:rFonts w:eastAsia="Times New Roman" w:cs="Times New Roman"/>
                <w:szCs w:val="24"/>
              </w:rPr>
            </w:r>
            <w:r w:rsidRPr="00992DEE">
              <w:rPr>
                <w:rFonts w:eastAsia="Times New Roman" w:cs="Times New Roman"/>
                <w:szCs w:val="24"/>
              </w:rPr>
              <w:fldChar w:fldCharType="separate"/>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t> </w:t>
            </w:r>
            <w:r w:rsidRPr="00992DEE">
              <w:rPr>
                <w:rFonts w:eastAsia="Times New Roman" w:cs="Times New Roman"/>
                <w:szCs w:val="24"/>
              </w:rPr>
              <w:fldChar w:fldCharType="end"/>
            </w:r>
            <w:bookmarkEnd w:id="13"/>
          </w:p>
        </w:tc>
      </w:tr>
    </w:tbl>
    <w:p w:rsidR="00992DEE" w:rsidRDefault="00992DEE" w:rsidP="00437A3C">
      <w:pPr>
        <w:spacing w:after="0" w:line="240" w:lineRule="auto"/>
      </w:pPr>
    </w:p>
    <w:p w:rsidR="00052636" w:rsidRDefault="00052636" w:rsidP="00992DEE"/>
    <w:p w:rsidR="00992DEE" w:rsidRPr="00BA33B2" w:rsidRDefault="00992DEE" w:rsidP="00992DEE">
      <w:r w:rsidRPr="00BA33B2">
        <w:t xml:space="preserve">HUOM! </w:t>
      </w:r>
    </w:p>
    <w:p w:rsidR="00992DEE" w:rsidRDefault="00992DEE" w:rsidP="00992DEE">
      <w:r w:rsidRPr="00BA33B2">
        <w:t xml:space="preserve">Muutokset toiminnassa ja toimijan vaihtumiset, sekä toiminnan lopettaminen tulee ilmoittaa Pirkkalan ympäristöterveydenhuollolle. Ilmoituslomakkeet löytyvät </w:t>
      </w:r>
      <w:hyperlink r:id="rId8" w:history="1">
        <w:r w:rsidR="006C3AF1">
          <w:rPr>
            <w:rStyle w:val="Hyperlinkki"/>
          </w:rPr>
          <w:t>Pirtev</w:t>
        </w:r>
        <w:r w:rsidR="006C3AF1" w:rsidRPr="006C3AF1">
          <w:rPr>
            <w:rStyle w:val="Hyperlinkki"/>
          </w:rPr>
          <w:t>an sivuilta</w:t>
        </w:r>
      </w:hyperlink>
      <w:r w:rsidR="006C3AF1">
        <w:t>.</w:t>
      </w:r>
    </w:p>
    <w:p w:rsidR="00992DEE" w:rsidRDefault="00992DEE" w:rsidP="00992DEE"/>
    <w:p w:rsidR="00992DEE" w:rsidRPr="00992DEE" w:rsidRDefault="00992DEE" w:rsidP="00992DEE">
      <w:pPr>
        <w:rPr>
          <w:b/>
        </w:rPr>
      </w:pPr>
      <w:r w:rsidRPr="00514532">
        <w:rPr>
          <w:b/>
        </w:rPr>
        <w:t>Omav</w:t>
      </w:r>
      <w:r>
        <w:rPr>
          <w:b/>
        </w:rPr>
        <w:t>alvontasuunnitelman täyttöohje:</w:t>
      </w:r>
    </w:p>
    <w:p w:rsidR="00992DEE" w:rsidRDefault="00992DEE" w:rsidP="00992DEE">
      <w:r>
        <w:t>Täytä vain ne osiot jotka kuuluvat toimintaanne. Lisäksi voitte ottaa suunnitelmassa olevia ohjeistuksia, sekä tarvittavat lomakkeet suunnitelman toteutuksen kirjauksille.</w:t>
      </w:r>
    </w:p>
    <w:p w:rsidR="00992DEE" w:rsidRDefault="00992DEE" w:rsidP="00992DEE">
      <w:r>
        <w:t>Toimintaan kuulumattomat osiot tulee poistaa.</w:t>
      </w:r>
    </w:p>
    <w:p w:rsidR="00992DEE" w:rsidRPr="00C95847" w:rsidRDefault="00992DEE" w:rsidP="00992DEE">
      <w:pPr>
        <w:rPr>
          <w:highlight w:val="lightGray"/>
        </w:rPr>
      </w:pPr>
      <w:r>
        <w:t xml:space="preserve">Jos täytät suunnitelmapohjan sähköisesti, poista ne osiot joita toiminnassanne ei ole ja päivitä tämän jälkeen sisällysluettelo (Esim. </w:t>
      </w:r>
      <w:r w:rsidRPr="00776DE8">
        <w:t>Word 2013</w:t>
      </w:r>
      <w:r>
        <w:t>; ylävalikko ”Viittaukset” ja sieltä kohta sisällysluettelo ja ”Päivitä taulukko”).</w:t>
      </w:r>
    </w:p>
    <w:p w:rsidR="00992DEE" w:rsidRDefault="00992DEE">
      <w:pPr>
        <w:spacing w:after="0" w:line="240" w:lineRule="auto"/>
      </w:pPr>
      <w:r>
        <w:br w:type="page"/>
      </w:r>
    </w:p>
    <w:sdt>
      <w:sdtPr>
        <w:id w:val="-1638483413"/>
        <w:docPartObj>
          <w:docPartGallery w:val="Table of Contents"/>
          <w:docPartUnique/>
        </w:docPartObj>
      </w:sdtPr>
      <w:sdtEndPr>
        <w:rPr>
          <w:b/>
          <w:bCs/>
        </w:rPr>
      </w:sdtEndPr>
      <w:sdtContent>
        <w:p w:rsidR="000F0B25" w:rsidRPr="000F0B25" w:rsidRDefault="000F0B25" w:rsidP="000F0B25">
          <w:pPr>
            <w:rPr>
              <w:rFonts w:ascii="Consolas" w:hAnsi="Consolas"/>
              <w:b/>
              <w:sz w:val="32"/>
              <w:szCs w:val="32"/>
            </w:rPr>
          </w:pPr>
          <w:r w:rsidRPr="000F0B25">
            <w:rPr>
              <w:rFonts w:ascii="Consolas" w:hAnsi="Consolas"/>
              <w:b/>
              <w:sz w:val="32"/>
              <w:szCs w:val="32"/>
            </w:rPr>
            <w:t>Sisällys</w:t>
          </w:r>
        </w:p>
        <w:p w:rsidR="00052636" w:rsidRDefault="000F0B25">
          <w:pPr>
            <w:pStyle w:val="Sisluet1"/>
            <w:tabs>
              <w:tab w:val="left" w:pos="4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507579" w:history="1">
            <w:r w:rsidR="00052636" w:rsidRPr="009D3285">
              <w:rPr>
                <w:rStyle w:val="Hyperlinkki"/>
                <w:noProof/>
              </w:rPr>
              <w:t>1</w:t>
            </w:r>
            <w:r w:rsidR="00052636">
              <w:rPr>
                <w:rFonts w:asciiTheme="minorHAnsi" w:eastAsiaTheme="minorEastAsia" w:hAnsiTheme="minorHAnsi" w:cstheme="minorBidi"/>
                <w:noProof/>
                <w:szCs w:val="22"/>
              </w:rPr>
              <w:tab/>
            </w:r>
            <w:r w:rsidR="00052636" w:rsidRPr="009D3285">
              <w:rPr>
                <w:rStyle w:val="Hyperlinkki"/>
                <w:noProof/>
              </w:rPr>
              <w:t>Riskien hallinta</w:t>
            </w:r>
            <w:r w:rsidR="00052636">
              <w:rPr>
                <w:noProof/>
                <w:webHidden/>
              </w:rPr>
              <w:tab/>
            </w:r>
            <w:r w:rsidR="00052636">
              <w:rPr>
                <w:noProof/>
                <w:webHidden/>
              </w:rPr>
              <w:fldChar w:fldCharType="begin"/>
            </w:r>
            <w:r w:rsidR="00052636">
              <w:rPr>
                <w:noProof/>
                <w:webHidden/>
              </w:rPr>
              <w:instrText xml:space="preserve"> PAGEREF _Toc47507579 \h </w:instrText>
            </w:r>
            <w:r w:rsidR="00052636">
              <w:rPr>
                <w:noProof/>
                <w:webHidden/>
              </w:rPr>
            </w:r>
            <w:r w:rsidR="00052636">
              <w:rPr>
                <w:noProof/>
                <w:webHidden/>
              </w:rPr>
              <w:fldChar w:fldCharType="separate"/>
            </w:r>
            <w:r w:rsidR="00052636">
              <w:rPr>
                <w:noProof/>
                <w:webHidden/>
              </w:rPr>
              <w:t>5</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580" w:history="1">
            <w:r w:rsidR="00052636" w:rsidRPr="009D3285">
              <w:rPr>
                <w:rStyle w:val="Hyperlinkki"/>
                <w:noProof/>
              </w:rPr>
              <w:t>2</w:t>
            </w:r>
            <w:r w:rsidR="00052636">
              <w:rPr>
                <w:rFonts w:asciiTheme="minorHAnsi" w:eastAsiaTheme="minorEastAsia" w:hAnsiTheme="minorHAnsi" w:cstheme="minorBidi"/>
                <w:noProof/>
                <w:szCs w:val="22"/>
              </w:rPr>
              <w:tab/>
            </w:r>
            <w:r w:rsidR="00052636" w:rsidRPr="009D3285">
              <w:rPr>
                <w:rStyle w:val="Hyperlinkki"/>
                <w:noProof/>
              </w:rPr>
              <w:t>Tavaran hankinta ja vastaanotto</w:t>
            </w:r>
            <w:r w:rsidR="00052636">
              <w:rPr>
                <w:noProof/>
                <w:webHidden/>
              </w:rPr>
              <w:tab/>
            </w:r>
            <w:r w:rsidR="00052636">
              <w:rPr>
                <w:noProof/>
                <w:webHidden/>
              </w:rPr>
              <w:fldChar w:fldCharType="begin"/>
            </w:r>
            <w:r w:rsidR="00052636">
              <w:rPr>
                <w:noProof/>
                <w:webHidden/>
              </w:rPr>
              <w:instrText xml:space="preserve"> PAGEREF _Toc47507580 \h </w:instrText>
            </w:r>
            <w:r w:rsidR="00052636">
              <w:rPr>
                <w:noProof/>
                <w:webHidden/>
              </w:rPr>
            </w:r>
            <w:r w:rsidR="00052636">
              <w:rPr>
                <w:noProof/>
                <w:webHidden/>
              </w:rPr>
              <w:fldChar w:fldCharType="separate"/>
            </w:r>
            <w:r w:rsidR="00052636">
              <w:rPr>
                <w:noProof/>
                <w:webHidden/>
              </w:rPr>
              <w:t>6</w:t>
            </w:r>
            <w:r w:rsidR="00052636">
              <w:rPr>
                <w:noProof/>
                <w:webHidden/>
              </w:rPr>
              <w:fldChar w:fldCharType="end"/>
            </w:r>
          </w:hyperlink>
        </w:p>
        <w:p w:rsidR="00052636" w:rsidRDefault="00182FDD">
          <w:pPr>
            <w:pStyle w:val="Sisluet2"/>
            <w:tabs>
              <w:tab w:val="right" w:leader="dot" w:pos="9628"/>
            </w:tabs>
            <w:rPr>
              <w:noProof/>
            </w:rPr>
          </w:pPr>
          <w:hyperlink w:anchor="_Toc47507581" w:history="1">
            <w:r w:rsidR="00052636" w:rsidRPr="009D3285">
              <w:rPr>
                <w:rStyle w:val="Hyperlinkki"/>
                <w:noProof/>
              </w:rPr>
              <w:t>2.1 Elintarvikkeet</w:t>
            </w:r>
            <w:r w:rsidR="00052636">
              <w:rPr>
                <w:noProof/>
                <w:webHidden/>
              </w:rPr>
              <w:tab/>
            </w:r>
            <w:r w:rsidR="00052636">
              <w:rPr>
                <w:noProof/>
                <w:webHidden/>
              </w:rPr>
              <w:fldChar w:fldCharType="begin"/>
            </w:r>
            <w:r w:rsidR="00052636">
              <w:rPr>
                <w:noProof/>
                <w:webHidden/>
              </w:rPr>
              <w:instrText xml:space="preserve"> PAGEREF _Toc47507581 \h </w:instrText>
            </w:r>
            <w:r w:rsidR="00052636">
              <w:rPr>
                <w:noProof/>
                <w:webHidden/>
              </w:rPr>
            </w:r>
            <w:r w:rsidR="00052636">
              <w:rPr>
                <w:noProof/>
                <w:webHidden/>
              </w:rPr>
              <w:fldChar w:fldCharType="separate"/>
            </w:r>
            <w:r w:rsidR="00052636">
              <w:rPr>
                <w:noProof/>
                <w:webHidden/>
              </w:rPr>
              <w:t>7</w:t>
            </w:r>
            <w:r w:rsidR="00052636">
              <w:rPr>
                <w:noProof/>
                <w:webHidden/>
              </w:rPr>
              <w:fldChar w:fldCharType="end"/>
            </w:r>
          </w:hyperlink>
        </w:p>
        <w:p w:rsidR="00052636" w:rsidRDefault="00182FDD">
          <w:pPr>
            <w:pStyle w:val="Sisluet2"/>
            <w:tabs>
              <w:tab w:val="left" w:pos="880"/>
              <w:tab w:val="right" w:leader="dot" w:pos="9628"/>
            </w:tabs>
            <w:rPr>
              <w:noProof/>
            </w:rPr>
          </w:pPr>
          <w:hyperlink w:anchor="_Toc47507582" w:history="1">
            <w:r w:rsidR="00052636" w:rsidRPr="009D3285">
              <w:rPr>
                <w:rStyle w:val="Hyperlinkki"/>
                <w:noProof/>
              </w:rPr>
              <w:t>2.2</w:t>
            </w:r>
            <w:r w:rsidR="00052636">
              <w:rPr>
                <w:noProof/>
              </w:rPr>
              <w:tab/>
            </w:r>
            <w:r w:rsidR="00052636" w:rsidRPr="009D3285">
              <w:rPr>
                <w:rStyle w:val="Hyperlinkki"/>
                <w:noProof/>
              </w:rPr>
              <w:t>Kontaktimateriaalit</w:t>
            </w:r>
            <w:r w:rsidR="00052636">
              <w:rPr>
                <w:noProof/>
                <w:webHidden/>
              </w:rPr>
              <w:tab/>
            </w:r>
            <w:r w:rsidR="00052636">
              <w:rPr>
                <w:noProof/>
                <w:webHidden/>
              </w:rPr>
              <w:fldChar w:fldCharType="begin"/>
            </w:r>
            <w:r w:rsidR="00052636">
              <w:rPr>
                <w:noProof/>
                <w:webHidden/>
              </w:rPr>
              <w:instrText xml:space="preserve"> PAGEREF _Toc47507582 \h </w:instrText>
            </w:r>
            <w:r w:rsidR="00052636">
              <w:rPr>
                <w:noProof/>
                <w:webHidden/>
              </w:rPr>
            </w:r>
            <w:r w:rsidR="00052636">
              <w:rPr>
                <w:noProof/>
                <w:webHidden/>
              </w:rPr>
              <w:fldChar w:fldCharType="separate"/>
            </w:r>
            <w:r w:rsidR="00052636">
              <w:rPr>
                <w:noProof/>
                <w:webHidden/>
              </w:rPr>
              <w:t>9</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583" w:history="1">
            <w:r w:rsidR="00052636" w:rsidRPr="009D3285">
              <w:rPr>
                <w:rStyle w:val="Hyperlinkki"/>
                <w:noProof/>
              </w:rPr>
              <w:t>3</w:t>
            </w:r>
            <w:r w:rsidR="00052636">
              <w:rPr>
                <w:rFonts w:asciiTheme="minorHAnsi" w:eastAsiaTheme="minorEastAsia" w:hAnsiTheme="minorHAnsi" w:cstheme="minorBidi"/>
                <w:noProof/>
                <w:szCs w:val="22"/>
              </w:rPr>
              <w:tab/>
            </w:r>
            <w:r w:rsidR="00052636" w:rsidRPr="009D3285">
              <w:rPr>
                <w:rStyle w:val="Hyperlinkki"/>
                <w:noProof/>
              </w:rPr>
              <w:t>Jäljitettävyys ja takaisinvedot</w:t>
            </w:r>
            <w:r w:rsidR="00052636">
              <w:rPr>
                <w:noProof/>
                <w:webHidden/>
              </w:rPr>
              <w:tab/>
            </w:r>
            <w:r w:rsidR="00052636">
              <w:rPr>
                <w:noProof/>
                <w:webHidden/>
              </w:rPr>
              <w:fldChar w:fldCharType="begin"/>
            </w:r>
            <w:r w:rsidR="00052636">
              <w:rPr>
                <w:noProof/>
                <w:webHidden/>
              </w:rPr>
              <w:instrText xml:space="preserve"> PAGEREF _Toc47507583 \h </w:instrText>
            </w:r>
            <w:r w:rsidR="00052636">
              <w:rPr>
                <w:noProof/>
                <w:webHidden/>
              </w:rPr>
            </w:r>
            <w:r w:rsidR="00052636">
              <w:rPr>
                <w:noProof/>
                <w:webHidden/>
              </w:rPr>
              <w:fldChar w:fldCharType="separate"/>
            </w:r>
            <w:r w:rsidR="00052636">
              <w:rPr>
                <w:noProof/>
                <w:webHidden/>
              </w:rPr>
              <w:t>10</w:t>
            </w:r>
            <w:r w:rsidR="00052636">
              <w:rPr>
                <w:noProof/>
                <w:webHidden/>
              </w:rPr>
              <w:fldChar w:fldCharType="end"/>
            </w:r>
          </w:hyperlink>
        </w:p>
        <w:p w:rsidR="00052636" w:rsidRDefault="00182FDD">
          <w:pPr>
            <w:pStyle w:val="Sisluet2"/>
            <w:tabs>
              <w:tab w:val="right" w:leader="dot" w:pos="9628"/>
            </w:tabs>
            <w:rPr>
              <w:noProof/>
            </w:rPr>
          </w:pPr>
          <w:hyperlink w:anchor="_Toc47507584" w:history="1">
            <w:r w:rsidR="00052636" w:rsidRPr="009D3285">
              <w:rPr>
                <w:rStyle w:val="Hyperlinkki"/>
                <w:noProof/>
              </w:rPr>
              <w:t>3.1 Jäljitettävyys</w:t>
            </w:r>
            <w:r w:rsidR="00052636">
              <w:rPr>
                <w:noProof/>
                <w:webHidden/>
              </w:rPr>
              <w:tab/>
            </w:r>
            <w:r w:rsidR="00052636">
              <w:rPr>
                <w:noProof/>
                <w:webHidden/>
              </w:rPr>
              <w:fldChar w:fldCharType="begin"/>
            </w:r>
            <w:r w:rsidR="00052636">
              <w:rPr>
                <w:noProof/>
                <w:webHidden/>
              </w:rPr>
              <w:instrText xml:space="preserve"> PAGEREF _Toc47507584 \h </w:instrText>
            </w:r>
            <w:r w:rsidR="00052636">
              <w:rPr>
                <w:noProof/>
                <w:webHidden/>
              </w:rPr>
            </w:r>
            <w:r w:rsidR="00052636">
              <w:rPr>
                <w:noProof/>
                <w:webHidden/>
              </w:rPr>
              <w:fldChar w:fldCharType="separate"/>
            </w:r>
            <w:r w:rsidR="00052636">
              <w:rPr>
                <w:noProof/>
                <w:webHidden/>
              </w:rPr>
              <w:t>11</w:t>
            </w:r>
            <w:r w:rsidR="00052636">
              <w:rPr>
                <w:noProof/>
                <w:webHidden/>
              </w:rPr>
              <w:fldChar w:fldCharType="end"/>
            </w:r>
          </w:hyperlink>
        </w:p>
        <w:p w:rsidR="00052636" w:rsidRDefault="00182FDD">
          <w:pPr>
            <w:pStyle w:val="Sisluet2"/>
            <w:tabs>
              <w:tab w:val="right" w:leader="dot" w:pos="9628"/>
            </w:tabs>
            <w:rPr>
              <w:noProof/>
            </w:rPr>
          </w:pPr>
          <w:hyperlink w:anchor="_Toc47507585" w:history="1">
            <w:r w:rsidR="00052636" w:rsidRPr="009D3285">
              <w:rPr>
                <w:rStyle w:val="Hyperlinkki"/>
                <w:noProof/>
              </w:rPr>
              <w:t>3.2 Takaisinvedot</w:t>
            </w:r>
            <w:r w:rsidR="00052636">
              <w:rPr>
                <w:noProof/>
                <w:webHidden/>
              </w:rPr>
              <w:tab/>
            </w:r>
            <w:r w:rsidR="00052636">
              <w:rPr>
                <w:noProof/>
                <w:webHidden/>
              </w:rPr>
              <w:fldChar w:fldCharType="begin"/>
            </w:r>
            <w:r w:rsidR="00052636">
              <w:rPr>
                <w:noProof/>
                <w:webHidden/>
              </w:rPr>
              <w:instrText xml:space="preserve"> PAGEREF _Toc47507585 \h </w:instrText>
            </w:r>
            <w:r w:rsidR="00052636">
              <w:rPr>
                <w:noProof/>
                <w:webHidden/>
              </w:rPr>
            </w:r>
            <w:r w:rsidR="00052636">
              <w:rPr>
                <w:noProof/>
                <w:webHidden/>
              </w:rPr>
              <w:fldChar w:fldCharType="separate"/>
            </w:r>
            <w:r w:rsidR="00052636">
              <w:rPr>
                <w:noProof/>
                <w:webHidden/>
              </w:rPr>
              <w:t>12</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586" w:history="1">
            <w:r w:rsidR="00052636" w:rsidRPr="009D3285">
              <w:rPr>
                <w:rStyle w:val="Hyperlinkki"/>
                <w:noProof/>
              </w:rPr>
              <w:t>4</w:t>
            </w:r>
            <w:r w:rsidR="00052636">
              <w:rPr>
                <w:rFonts w:asciiTheme="minorHAnsi" w:eastAsiaTheme="minorEastAsia" w:hAnsiTheme="minorHAnsi" w:cstheme="minorBidi"/>
                <w:noProof/>
                <w:szCs w:val="22"/>
              </w:rPr>
              <w:tab/>
            </w:r>
            <w:r w:rsidR="00052636" w:rsidRPr="009D3285">
              <w:rPr>
                <w:rStyle w:val="Hyperlinkki"/>
                <w:noProof/>
              </w:rPr>
              <w:t>Elintarvikkeiden säilytys ja varastointi</w:t>
            </w:r>
            <w:r w:rsidR="00052636">
              <w:rPr>
                <w:noProof/>
                <w:webHidden/>
              </w:rPr>
              <w:tab/>
            </w:r>
            <w:r w:rsidR="00052636">
              <w:rPr>
                <w:noProof/>
                <w:webHidden/>
              </w:rPr>
              <w:fldChar w:fldCharType="begin"/>
            </w:r>
            <w:r w:rsidR="00052636">
              <w:rPr>
                <w:noProof/>
                <w:webHidden/>
              </w:rPr>
              <w:instrText xml:space="preserve"> PAGEREF _Toc47507586 \h </w:instrText>
            </w:r>
            <w:r w:rsidR="00052636">
              <w:rPr>
                <w:noProof/>
                <w:webHidden/>
              </w:rPr>
            </w:r>
            <w:r w:rsidR="00052636">
              <w:rPr>
                <w:noProof/>
                <w:webHidden/>
              </w:rPr>
              <w:fldChar w:fldCharType="separate"/>
            </w:r>
            <w:r w:rsidR="00052636">
              <w:rPr>
                <w:noProof/>
                <w:webHidden/>
              </w:rPr>
              <w:t>13</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587" w:history="1">
            <w:r w:rsidR="00052636" w:rsidRPr="009D3285">
              <w:rPr>
                <w:rStyle w:val="Hyperlinkki"/>
                <w:noProof/>
              </w:rPr>
              <w:t>5</w:t>
            </w:r>
            <w:r w:rsidR="00052636">
              <w:rPr>
                <w:rFonts w:asciiTheme="minorHAnsi" w:eastAsiaTheme="minorEastAsia" w:hAnsiTheme="minorHAnsi" w:cstheme="minorBidi"/>
                <w:noProof/>
                <w:szCs w:val="22"/>
              </w:rPr>
              <w:tab/>
            </w:r>
            <w:r w:rsidR="00052636" w:rsidRPr="009D3285">
              <w:rPr>
                <w:rStyle w:val="Hyperlinkki"/>
                <w:noProof/>
              </w:rPr>
              <w:t>Ruoan valmistus</w:t>
            </w:r>
            <w:r w:rsidR="00052636">
              <w:rPr>
                <w:noProof/>
                <w:webHidden/>
              </w:rPr>
              <w:tab/>
            </w:r>
            <w:r w:rsidR="00052636">
              <w:rPr>
                <w:noProof/>
                <w:webHidden/>
              </w:rPr>
              <w:fldChar w:fldCharType="begin"/>
            </w:r>
            <w:r w:rsidR="00052636">
              <w:rPr>
                <w:noProof/>
                <w:webHidden/>
              </w:rPr>
              <w:instrText xml:space="preserve"> PAGEREF _Toc47507587 \h </w:instrText>
            </w:r>
            <w:r w:rsidR="00052636">
              <w:rPr>
                <w:noProof/>
                <w:webHidden/>
              </w:rPr>
            </w:r>
            <w:r w:rsidR="00052636">
              <w:rPr>
                <w:noProof/>
                <w:webHidden/>
              </w:rPr>
              <w:fldChar w:fldCharType="separate"/>
            </w:r>
            <w:r w:rsidR="00052636">
              <w:rPr>
                <w:noProof/>
                <w:webHidden/>
              </w:rPr>
              <w:t>17</w:t>
            </w:r>
            <w:r w:rsidR="00052636">
              <w:rPr>
                <w:noProof/>
                <w:webHidden/>
              </w:rPr>
              <w:fldChar w:fldCharType="end"/>
            </w:r>
          </w:hyperlink>
        </w:p>
        <w:p w:rsidR="00052636" w:rsidRDefault="00182FDD">
          <w:pPr>
            <w:pStyle w:val="Sisluet2"/>
            <w:tabs>
              <w:tab w:val="right" w:leader="dot" w:pos="9628"/>
            </w:tabs>
            <w:rPr>
              <w:noProof/>
            </w:rPr>
          </w:pPr>
          <w:hyperlink w:anchor="_Toc47507588" w:history="1">
            <w:r w:rsidR="00052636" w:rsidRPr="009D3285">
              <w:rPr>
                <w:rStyle w:val="Hyperlinkki"/>
                <w:noProof/>
              </w:rPr>
              <w:t>5.1 Elintarvikkeiden esikäsittely ja valmistus</w:t>
            </w:r>
            <w:r w:rsidR="00052636">
              <w:rPr>
                <w:noProof/>
                <w:webHidden/>
              </w:rPr>
              <w:tab/>
            </w:r>
            <w:r w:rsidR="00052636">
              <w:rPr>
                <w:noProof/>
                <w:webHidden/>
              </w:rPr>
              <w:fldChar w:fldCharType="begin"/>
            </w:r>
            <w:r w:rsidR="00052636">
              <w:rPr>
                <w:noProof/>
                <w:webHidden/>
              </w:rPr>
              <w:instrText xml:space="preserve"> PAGEREF _Toc47507588 \h </w:instrText>
            </w:r>
            <w:r w:rsidR="00052636">
              <w:rPr>
                <w:noProof/>
                <w:webHidden/>
              </w:rPr>
            </w:r>
            <w:r w:rsidR="00052636">
              <w:rPr>
                <w:noProof/>
                <w:webHidden/>
              </w:rPr>
              <w:fldChar w:fldCharType="separate"/>
            </w:r>
            <w:r w:rsidR="00052636">
              <w:rPr>
                <w:noProof/>
                <w:webHidden/>
              </w:rPr>
              <w:t>20</w:t>
            </w:r>
            <w:r w:rsidR="00052636">
              <w:rPr>
                <w:noProof/>
                <w:webHidden/>
              </w:rPr>
              <w:fldChar w:fldCharType="end"/>
            </w:r>
          </w:hyperlink>
        </w:p>
        <w:p w:rsidR="00052636" w:rsidRDefault="00182FDD">
          <w:pPr>
            <w:pStyle w:val="Sisluet2"/>
            <w:tabs>
              <w:tab w:val="right" w:leader="dot" w:pos="9628"/>
            </w:tabs>
            <w:rPr>
              <w:noProof/>
            </w:rPr>
          </w:pPr>
          <w:hyperlink w:anchor="_Toc47507589" w:history="1">
            <w:r w:rsidR="00052636" w:rsidRPr="009D3285">
              <w:rPr>
                <w:rStyle w:val="Hyperlinkki"/>
                <w:noProof/>
              </w:rPr>
              <w:t>5.2 Jäähdytettävät ruoat</w:t>
            </w:r>
            <w:r w:rsidR="00052636">
              <w:rPr>
                <w:noProof/>
                <w:webHidden/>
              </w:rPr>
              <w:tab/>
            </w:r>
            <w:r w:rsidR="00052636">
              <w:rPr>
                <w:noProof/>
                <w:webHidden/>
              </w:rPr>
              <w:fldChar w:fldCharType="begin"/>
            </w:r>
            <w:r w:rsidR="00052636">
              <w:rPr>
                <w:noProof/>
                <w:webHidden/>
              </w:rPr>
              <w:instrText xml:space="preserve"> PAGEREF _Toc47507589 \h </w:instrText>
            </w:r>
            <w:r w:rsidR="00052636">
              <w:rPr>
                <w:noProof/>
                <w:webHidden/>
              </w:rPr>
            </w:r>
            <w:r w:rsidR="00052636">
              <w:rPr>
                <w:noProof/>
                <w:webHidden/>
              </w:rPr>
              <w:fldChar w:fldCharType="separate"/>
            </w:r>
            <w:r w:rsidR="00052636">
              <w:rPr>
                <w:noProof/>
                <w:webHidden/>
              </w:rPr>
              <w:t>22</w:t>
            </w:r>
            <w:r w:rsidR="00052636">
              <w:rPr>
                <w:noProof/>
                <w:webHidden/>
              </w:rPr>
              <w:fldChar w:fldCharType="end"/>
            </w:r>
          </w:hyperlink>
        </w:p>
        <w:p w:rsidR="00052636" w:rsidRDefault="00182FDD">
          <w:pPr>
            <w:pStyle w:val="Sisluet2"/>
            <w:tabs>
              <w:tab w:val="right" w:leader="dot" w:pos="9628"/>
            </w:tabs>
            <w:rPr>
              <w:noProof/>
            </w:rPr>
          </w:pPr>
          <w:hyperlink w:anchor="_Toc47507590" w:history="1">
            <w:r w:rsidR="00052636" w:rsidRPr="009D3285">
              <w:rPr>
                <w:rStyle w:val="Hyperlinkki"/>
                <w:noProof/>
              </w:rPr>
              <w:t>5.3 Akryyliamidipitoisuuksien vähentäminen</w:t>
            </w:r>
            <w:r w:rsidR="00052636">
              <w:rPr>
                <w:noProof/>
                <w:webHidden/>
              </w:rPr>
              <w:tab/>
            </w:r>
            <w:r w:rsidR="00052636">
              <w:rPr>
                <w:noProof/>
                <w:webHidden/>
              </w:rPr>
              <w:fldChar w:fldCharType="begin"/>
            </w:r>
            <w:r w:rsidR="00052636">
              <w:rPr>
                <w:noProof/>
                <w:webHidden/>
              </w:rPr>
              <w:instrText xml:space="preserve"> PAGEREF _Toc47507590 \h </w:instrText>
            </w:r>
            <w:r w:rsidR="00052636">
              <w:rPr>
                <w:noProof/>
                <w:webHidden/>
              </w:rPr>
            </w:r>
            <w:r w:rsidR="00052636">
              <w:rPr>
                <w:noProof/>
                <w:webHidden/>
              </w:rPr>
              <w:fldChar w:fldCharType="separate"/>
            </w:r>
            <w:r w:rsidR="00052636">
              <w:rPr>
                <w:noProof/>
                <w:webHidden/>
              </w:rPr>
              <w:t>23</w:t>
            </w:r>
            <w:r w:rsidR="00052636">
              <w:rPr>
                <w:noProof/>
                <w:webHidden/>
              </w:rPr>
              <w:fldChar w:fldCharType="end"/>
            </w:r>
          </w:hyperlink>
        </w:p>
        <w:p w:rsidR="00052636" w:rsidRDefault="00182FDD">
          <w:pPr>
            <w:pStyle w:val="Sisluet2"/>
            <w:tabs>
              <w:tab w:val="right" w:leader="dot" w:pos="9628"/>
            </w:tabs>
            <w:rPr>
              <w:noProof/>
            </w:rPr>
          </w:pPr>
          <w:hyperlink w:anchor="_Toc47507591" w:history="1">
            <w:r w:rsidR="00052636" w:rsidRPr="009D3285">
              <w:rPr>
                <w:rStyle w:val="Hyperlinkki"/>
                <w:noProof/>
              </w:rPr>
              <w:t>5.4 Uudelleen kuumennettavat ruoat</w:t>
            </w:r>
            <w:r w:rsidR="00052636">
              <w:rPr>
                <w:noProof/>
                <w:webHidden/>
              </w:rPr>
              <w:tab/>
            </w:r>
            <w:r w:rsidR="00052636">
              <w:rPr>
                <w:noProof/>
                <w:webHidden/>
              </w:rPr>
              <w:fldChar w:fldCharType="begin"/>
            </w:r>
            <w:r w:rsidR="00052636">
              <w:rPr>
                <w:noProof/>
                <w:webHidden/>
              </w:rPr>
              <w:instrText xml:space="preserve"> PAGEREF _Toc47507591 \h </w:instrText>
            </w:r>
            <w:r w:rsidR="00052636">
              <w:rPr>
                <w:noProof/>
                <w:webHidden/>
              </w:rPr>
            </w:r>
            <w:r w:rsidR="00052636">
              <w:rPr>
                <w:noProof/>
                <w:webHidden/>
              </w:rPr>
              <w:fldChar w:fldCharType="separate"/>
            </w:r>
            <w:r w:rsidR="00052636">
              <w:rPr>
                <w:noProof/>
                <w:webHidden/>
              </w:rPr>
              <w:t>27</w:t>
            </w:r>
            <w:r w:rsidR="00052636">
              <w:rPr>
                <w:noProof/>
                <w:webHidden/>
              </w:rPr>
              <w:fldChar w:fldCharType="end"/>
            </w:r>
          </w:hyperlink>
        </w:p>
        <w:p w:rsidR="00052636" w:rsidRDefault="00182FDD">
          <w:pPr>
            <w:pStyle w:val="Sisluet2"/>
            <w:tabs>
              <w:tab w:val="right" w:leader="dot" w:pos="9628"/>
            </w:tabs>
            <w:rPr>
              <w:noProof/>
            </w:rPr>
          </w:pPr>
          <w:hyperlink w:anchor="_Toc47507592" w:history="1">
            <w:r w:rsidR="00052636" w:rsidRPr="009D3285">
              <w:rPr>
                <w:rStyle w:val="Hyperlinkki"/>
                <w:noProof/>
              </w:rPr>
              <w:t>5.5 Elintarvikkeiden jäädyttäminen/pakastaminen ja sulatus</w:t>
            </w:r>
            <w:r w:rsidR="00052636">
              <w:rPr>
                <w:noProof/>
                <w:webHidden/>
              </w:rPr>
              <w:tab/>
            </w:r>
            <w:r w:rsidR="00052636">
              <w:rPr>
                <w:noProof/>
                <w:webHidden/>
              </w:rPr>
              <w:fldChar w:fldCharType="begin"/>
            </w:r>
            <w:r w:rsidR="00052636">
              <w:rPr>
                <w:noProof/>
                <w:webHidden/>
              </w:rPr>
              <w:instrText xml:space="preserve"> PAGEREF _Toc47507592 \h </w:instrText>
            </w:r>
            <w:r w:rsidR="00052636">
              <w:rPr>
                <w:noProof/>
                <w:webHidden/>
              </w:rPr>
            </w:r>
            <w:r w:rsidR="00052636">
              <w:rPr>
                <w:noProof/>
                <w:webHidden/>
              </w:rPr>
              <w:fldChar w:fldCharType="separate"/>
            </w:r>
            <w:r w:rsidR="00052636">
              <w:rPr>
                <w:noProof/>
                <w:webHidden/>
              </w:rPr>
              <w:t>28</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593" w:history="1">
            <w:r w:rsidR="00052636" w:rsidRPr="009D3285">
              <w:rPr>
                <w:rStyle w:val="Hyperlinkki"/>
                <w:noProof/>
              </w:rPr>
              <w:t>6</w:t>
            </w:r>
            <w:r w:rsidR="00052636">
              <w:rPr>
                <w:rFonts w:asciiTheme="minorHAnsi" w:eastAsiaTheme="minorEastAsia" w:hAnsiTheme="minorHAnsi" w:cstheme="minorBidi"/>
                <w:noProof/>
                <w:szCs w:val="22"/>
              </w:rPr>
              <w:tab/>
            </w:r>
            <w:r w:rsidR="00052636" w:rsidRPr="009D3285">
              <w:rPr>
                <w:rStyle w:val="Hyperlinkki"/>
                <w:noProof/>
              </w:rPr>
              <w:t>Elintarvikkeiden myynti ja tarjoilu</w:t>
            </w:r>
            <w:r w:rsidR="00052636">
              <w:rPr>
                <w:noProof/>
                <w:webHidden/>
              </w:rPr>
              <w:tab/>
            </w:r>
            <w:r w:rsidR="00052636">
              <w:rPr>
                <w:noProof/>
                <w:webHidden/>
              </w:rPr>
              <w:fldChar w:fldCharType="begin"/>
            </w:r>
            <w:r w:rsidR="00052636">
              <w:rPr>
                <w:noProof/>
                <w:webHidden/>
              </w:rPr>
              <w:instrText xml:space="preserve"> PAGEREF _Toc47507593 \h </w:instrText>
            </w:r>
            <w:r w:rsidR="00052636">
              <w:rPr>
                <w:noProof/>
                <w:webHidden/>
              </w:rPr>
            </w:r>
            <w:r w:rsidR="00052636">
              <w:rPr>
                <w:noProof/>
                <w:webHidden/>
              </w:rPr>
              <w:fldChar w:fldCharType="separate"/>
            </w:r>
            <w:r w:rsidR="00052636">
              <w:rPr>
                <w:noProof/>
                <w:webHidden/>
              </w:rPr>
              <w:t>29</w:t>
            </w:r>
            <w:r w:rsidR="00052636">
              <w:rPr>
                <w:noProof/>
                <w:webHidden/>
              </w:rPr>
              <w:fldChar w:fldCharType="end"/>
            </w:r>
          </w:hyperlink>
        </w:p>
        <w:p w:rsidR="00052636" w:rsidRDefault="00182FDD">
          <w:pPr>
            <w:pStyle w:val="Sisluet2"/>
            <w:tabs>
              <w:tab w:val="right" w:leader="dot" w:pos="9628"/>
            </w:tabs>
            <w:rPr>
              <w:noProof/>
            </w:rPr>
          </w:pPr>
          <w:hyperlink w:anchor="_Toc47507594" w:history="1">
            <w:r w:rsidR="00052636" w:rsidRPr="009D3285">
              <w:rPr>
                <w:rStyle w:val="Hyperlinkki"/>
                <w:noProof/>
              </w:rPr>
              <w:t>6.1 Myynti</w:t>
            </w:r>
            <w:r w:rsidR="00052636">
              <w:rPr>
                <w:noProof/>
                <w:webHidden/>
              </w:rPr>
              <w:tab/>
            </w:r>
            <w:r w:rsidR="00052636">
              <w:rPr>
                <w:noProof/>
                <w:webHidden/>
              </w:rPr>
              <w:fldChar w:fldCharType="begin"/>
            </w:r>
            <w:r w:rsidR="00052636">
              <w:rPr>
                <w:noProof/>
                <w:webHidden/>
              </w:rPr>
              <w:instrText xml:space="preserve"> PAGEREF _Toc47507594 \h </w:instrText>
            </w:r>
            <w:r w:rsidR="00052636">
              <w:rPr>
                <w:noProof/>
                <w:webHidden/>
              </w:rPr>
            </w:r>
            <w:r w:rsidR="00052636">
              <w:rPr>
                <w:noProof/>
                <w:webHidden/>
              </w:rPr>
              <w:fldChar w:fldCharType="separate"/>
            </w:r>
            <w:r w:rsidR="00052636">
              <w:rPr>
                <w:noProof/>
                <w:webHidden/>
              </w:rPr>
              <w:t>30</w:t>
            </w:r>
            <w:r w:rsidR="00052636">
              <w:rPr>
                <w:noProof/>
                <w:webHidden/>
              </w:rPr>
              <w:fldChar w:fldCharType="end"/>
            </w:r>
          </w:hyperlink>
        </w:p>
        <w:p w:rsidR="00052636" w:rsidRDefault="00182FDD">
          <w:pPr>
            <w:pStyle w:val="Sisluet2"/>
            <w:tabs>
              <w:tab w:val="right" w:leader="dot" w:pos="9628"/>
            </w:tabs>
            <w:rPr>
              <w:noProof/>
            </w:rPr>
          </w:pPr>
          <w:hyperlink w:anchor="_Toc47507595" w:history="1">
            <w:r w:rsidR="00052636" w:rsidRPr="009D3285">
              <w:rPr>
                <w:rStyle w:val="Hyperlinkki"/>
                <w:noProof/>
              </w:rPr>
              <w:t>6.2 Tarjollapito</w:t>
            </w:r>
            <w:r w:rsidR="00052636">
              <w:rPr>
                <w:noProof/>
                <w:webHidden/>
              </w:rPr>
              <w:tab/>
            </w:r>
            <w:r w:rsidR="00052636">
              <w:rPr>
                <w:noProof/>
                <w:webHidden/>
              </w:rPr>
              <w:fldChar w:fldCharType="begin"/>
            </w:r>
            <w:r w:rsidR="00052636">
              <w:rPr>
                <w:noProof/>
                <w:webHidden/>
              </w:rPr>
              <w:instrText xml:space="preserve"> PAGEREF _Toc47507595 \h </w:instrText>
            </w:r>
            <w:r w:rsidR="00052636">
              <w:rPr>
                <w:noProof/>
                <w:webHidden/>
              </w:rPr>
            </w:r>
            <w:r w:rsidR="00052636">
              <w:rPr>
                <w:noProof/>
                <w:webHidden/>
              </w:rPr>
              <w:fldChar w:fldCharType="separate"/>
            </w:r>
            <w:r w:rsidR="00052636">
              <w:rPr>
                <w:noProof/>
                <w:webHidden/>
              </w:rPr>
              <w:t>32</w:t>
            </w:r>
            <w:r w:rsidR="00052636">
              <w:rPr>
                <w:noProof/>
                <w:webHidden/>
              </w:rPr>
              <w:fldChar w:fldCharType="end"/>
            </w:r>
          </w:hyperlink>
        </w:p>
        <w:p w:rsidR="00052636" w:rsidRDefault="00182FDD">
          <w:pPr>
            <w:pStyle w:val="Sisluet3"/>
            <w:tabs>
              <w:tab w:val="right" w:leader="dot" w:pos="9628"/>
            </w:tabs>
            <w:rPr>
              <w:noProof/>
            </w:rPr>
          </w:pPr>
          <w:hyperlink w:anchor="_Toc47507596" w:history="1">
            <w:r w:rsidR="00052636" w:rsidRPr="009D3285">
              <w:rPr>
                <w:rStyle w:val="Hyperlinkki"/>
                <w:noProof/>
              </w:rPr>
              <w:t>6.2.1 Kuuman ja kylmän ruoan tarjoilu</w:t>
            </w:r>
            <w:r w:rsidR="00052636">
              <w:rPr>
                <w:noProof/>
                <w:webHidden/>
              </w:rPr>
              <w:tab/>
            </w:r>
            <w:r w:rsidR="00052636">
              <w:rPr>
                <w:noProof/>
                <w:webHidden/>
              </w:rPr>
              <w:fldChar w:fldCharType="begin"/>
            </w:r>
            <w:r w:rsidR="00052636">
              <w:rPr>
                <w:noProof/>
                <w:webHidden/>
              </w:rPr>
              <w:instrText xml:space="preserve"> PAGEREF _Toc47507596 \h </w:instrText>
            </w:r>
            <w:r w:rsidR="00052636">
              <w:rPr>
                <w:noProof/>
                <w:webHidden/>
              </w:rPr>
            </w:r>
            <w:r w:rsidR="00052636">
              <w:rPr>
                <w:noProof/>
                <w:webHidden/>
              </w:rPr>
              <w:fldChar w:fldCharType="separate"/>
            </w:r>
            <w:r w:rsidR="00052636">
              <w:rPr>
                <w:noProof/>
                <w:webHidden/>
              </w:rPr>
              <w:t>32</w:t>
            </w:r>
            <w:r w:rsidR="00052636">
              <w:rPr>
                <w:noProof/>
                <w:webHidden/>
              </w:rPr>
              <w:fldChar w:fldCharType="end"/>
            </w:r>
          </w:hyperlink>
        </w:p>
        <w:p w:rsidR="00052636" w:rsidRDefault="00182FDD">
          <w:pPr>
            <w:pStyle w:val="Sisluet3"/>
            <w:tabs>
              <w:tab w:val="right" w:leader="dot" w:pos="9628"/>
            </w:tabs>
            <w:rPr>
              <w:noProof/>
            </w:rPr>
          </w:pPr>
          <w:hyperlink w:anchor="_Toc47507597" w:history="1">
            <w:r w:rsidR="00052636" w:rsidRPr="009D3285">
              <w:rPr>
                <w:rStyle w:val="Hyperlinkki"/>
                <w:noProof/>
              </w:rPr>
              <w:t>6.2.2 Elintarvikkeiden suojaaminen</w:t>
            </w:r>
            <w:r w:rsidR="00052636">
              <w:rPr>
                <w:noProof/>
                <w:webHidden/>
              </w:rPr>
              <w:tab/>
            </w:r>
            <w:r w:rsidR="00052636">
              <w:rPr>
                <w:noProof/>
                <w:webHidden/>
              </w:rPr>
              <w:fldChar w:fldCharType="begin"/>
            </w:r>
            <w:r w:rsidR="00052636">
              <w:rPr>
                <w:noProof/>
                <w:webHidden/>
              </w:rPr>
              <w:instrText xml:space="preserve"> PAGEREF _Toc47507597 \h </w:instrText>
            </w:r>
            <w:r w:rsidR="00052636">
              <w:rPr>
                <w:noProof/>
                <w:webHidden/>
              </w:rPr>
            </w:r>
            <w:r w:rsidR="00052636">
              <w:rPr>
                <w:noProof/>
                <w:webHidden/>
              </w:rPr>
              <w:fldChar w:fldCharType="separate"/>
            </w:r>
            <w:r w:rsidR="00052636">
              <w:rPr>
                <w:noProof/>
                <w:webHidden/>
              </w:rPr>
              <w:t>33</w:t>
            </w:r>
            <w:r w:rsidR="00052636">
              <w:rPr>
                <w:noProof/>
                <w:webHidden/>
              </w:rPr>
              <w:fldChar w:fldCharType="end"/>
            </w:r>
          </w:hyperlink>
        </w:p>
        <w:p w:rsidR="00052636" w:rsidRDefault="00182FDD">
          <w:pPr>
            <w:pStyle w:val="Sisluet2"/>
            <w:tabs>
              <w:tab w:val="right" w:leader="dot" w:pos="9628"/>
            </w:tabs>
            <w:rPr>
              <w:noProof/>
            </w:rPr>
          </w:pPr>
          <w:hyperlink w:anchor="_Toc47507598" w:history="1">
            <w:r w:rsidR="00052636" w:rsidRPr="009D3285">
              <w:rPr>
                <w:rStyle w:val="Hyperlinkki"/>
                <w:noProof/>
              </w:rPr>
              <w:t>6.3 Elintarviketietojen antaminen kuluttajille sekä allergioiden ja intoleranssien huomioiminen tarjollapidossa</w:t>
            </w:r>
            <w:r w:rsidR="00052636">
              <w:rPr>
                <w:noProof/>
                <w:webHidden/>
              </w:rPr>
              <w:tab/>
            </w:r>
            <w:r w:rsidR="00052636">
              <w:rPr>
                <w:noProof/>
                <w:webHidden/>
              </w:rPr>
              <w:fldChar w:fldCharType="begin"/>
            </w:r>
            <w:r w:rsidR="00052636">
              <w:rPr>
                <w:noProof/>
                <w:webHidden/>
              </w:rPr>
              <w:instrText xml:space="preserve"> PAGEREF _Toc47507598 \h </w:instrText>
            </w:r>
            <w:r w:rsidR="00052636">
              <w:rPr>
                <w:noProof/>
                <w:webHidden/>
              </w:rPr>
            </w:r>
            <w:r w:rsidR="00052636">
              <w:rPr>
                <w:noProof/>
                <w:webHidden/>
              </w:rPr>
              <w:fldChar w:fldCharType="separate"/>
            </w:r>
            <w:r w:rsidR="00052636">
              <w:rPr>
                <w:noProof/>
                <w:webHidden/>
              </w:rPr>
              <w:t>34</w:t>
            </w:r>
            <w:r w:rsidR="00052636">
              <w:rPr>
                <w:noProof/>
                <w:webHidden/>
              </w:rPr>
              <w:fldChar w:fldCharType="end"/>
            </w:r>
          </w:hyperlink>
        </w:p>
        <w:p w:rsidR="00052636" w:rsidRDefault="00182FDD">
          <w:pPr>
            <w:pStyle w:val="Sisluet3"/>
            <w:tabs>
              <w:tab w:val="right" w:leader="dot" w:pos="9628"/>
            </w:tabs>
            <w:rPr>
              <w:noProof/>
            </w:rPr>
          </w:pPr>
          <w:hyperlink w:anchor="_Toc47507599" w:history="1">
            <w:r w:rsidR="00052636" w:rsidRPr="009D3285">
              <w:rPr>
                <w:rStyle w:val="Hyperlinkki"/>
                <w:noProof/>
              </w:rPr>
              <w:t>6.3.1 Lihan alkuperämaan ilmoittaminen tarjoilupaikoissa</w:t>
            </w:r>
            <w:r w:rsidR="00052636">
              <w:rPr>
                <w:noProof/>
                <w:webHidden/>
              </w:rPr>
              <w:tab/>
            </w:r>
            <w:r w:rsidR="00052636">
              <w:rPr>
                <w:noProof/>
                <w:webHidden/>
              </w:rPr>
              <w:fldChar w:fldCharType="begin"/>
            </w:r>
            <w:r w:rsidR="00052636">
              <w:rPr>
                <w:noProof/>
                <w:webHidden/>
              </w:rPr>
              <w:instrText xml:space="preserve"> PAGEREF _Toc47507599 \h </w:instrText>
            </w:r>
            <w:r w:rsidR="00052636">
              <w:rPr>
                <w:noProof/>
                <w:webHidden/>
              </w:rPr>
            </w:r>
            <w:r w:rsidR="00052636">
              <w:rPr>
                <w:noProof/>
                <w:webHidden/>
              </w:rPr>
              <w:fldChar w:fldCharType="separate"/>
            </w:r>
            <w:r w:rsidR="00052636">
              <w:rPr>
                <w:noProof/>
                <w:webHidden/>
              </w:rPr>
              <w:t>35</w:t>
            </w:r>
            <w:r w:rsidR="00052636">
              <w:rPr>
                <w:noProof/>
                <w:webHidden/>
              </w:rPr>
              <w:fldChar w:fldCharType="end"/>
            </w:r>
          </w:hyperlink>
        </w:p>
        <w:p w:rsidR="00052636" w:rsidRDefault="00182FDD">
          <w:pPr>
            <w:pStyle w:val="Sisluet2"/>
            <w:tabs>
              <w:tab w:val="right" w:leader="dot" w:pos="9628"/>
            </w:tabs>
            <w:rPr>
              <w:noProof/>
            </w:rPr>
          </w:pPr>
          <w:hyperlink w:anchor="_Toc47507600" w:history="1">
            <w:r w:rsidR="00052636" w:rsidRPr="009D3285">
              <w:rPr>
                <w:rStyle w:val="Hyperlinkki"/>
                <w:noProof/>
              </w:rPr>
              <w:t>6.4 Elintarvikkeiden luovuttaminen ruoka-apuun</w:t>
            </w:r>
            <w:r w:rsidR="00052636">
              <w:rPr>
                <w:noProof/>
                <w:webHidden/>
              </w:rPr>
              <w:tab/>
            </w:r>
            <w:r w:rsidR="00052636">
              <w:rPr>
                <w:noProof/>
                <w:webHidden/>
              </w:rPr>
              <w:fldChar w:fldCharType="begin"/>
            </w:r>
            <w:r w:rsidR="00052636">
              <w:rPr>
                <w:noProof/>
                <w:webHidden/>
              </w:rPr>
              <w:instrText xml:space="preserve"> PAGEREF _Toc47507600 \h </w:instrText>
            </w:r>
            <w:r w:rsidR="00052636">
              <w:rPr>
                <w:noProof/>
                <w:webHidden/>
              </w:rPr>
            </w:r>
            <w:r w:rsidR="00052636">
              <w:rPr>
                <w:noProof/>
                <w:webHidden/>
              </w:rPr>
              <w:fldChar w:fldCharType="separate"/>
            </w:r>
            <w:r w:rsidR="00052636">
              <w:rPr>
                <w:noProof/>
                <w:webHidden/>
              </w:rPr>
              <w:t>36</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1" w:history="1">
            <w:r w:rsidR="00052636" w:rsidRPr="009D3285">
              <w:rPr>
                <w:rStyle w:val="Hyperlinkki"/>
                <w:noProof/>
              </w:rPr>
              <w:t>7</w:t>
            </w:r>
            <w:r w:rsidR="00052636">
              <w:rPr>
                <w:rFonts w:asciiTheme="minorHAnsi" w:eastAsiaTheme="minorEastAsia" w:hAnsiTheme="minorHAnsi" w:cstheme="minorBidi"/>
                <w:noProof/>
                <w:szCs w:val="22"/>
              </w:rPr>
              <w:tab/>
            </w:r>
            <w:r w:rsidR="00052636" w:rsidRPr="009D3285">
              <w:rPr>
                <w:rStyle w:val="Hyperlinkki"/>
                <w:noProof/>
              </w:rPr>
              <w:t>Elintarvikkeiden kuljetus</w:t>
            </w:r>
            <w:r w:rsidR="00052636">
              <w:rPr>
                <w:noProof/>
                <w:webHidden/>
              </w:rPr>
              <w:tab/>
            </w:r>
            <w:r w:rsidR="00052636">
              <w:rPr>
                <w:noProof/>
                <w:webHidden/>
              </w:rPr>
              <w:fldChar w:fldCharType="begin"/>
            </w:r>
            <w:r w:rsidR="00052636">
              <w:rPr>
                <w:noProof/>
                <w:webHidden/>
              </w:rPr>
              <w:instrText xml:space="preserve"> PAGEREF _Toc47507601 \h </w:instrText>
            </w:r>
            <w:r w:rsidR="00052636">
              <w:rPr>
                <w:noProof/>
                <w:webHidden/>
              </w:rPr>
            </w:r>
            <w:r w:rsidR="00052636">
              <w:rPr>
                <w:noProof/>
                <w:webHidden/>
              </w:rPr>
              <w:fldChar w:fldCharType="separate"/>
            </w:r>
            <w:r w:rsidR="00052636">
              <w:rPr>
                <w:noProof/>
                <w:webHidden/>
              </w:rPr>
              <w:t>37</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2" w:history="1">
            <w:r w:rsidR="00052636" w:rsidRPr="009D3285">
              <w:rPr>
                <w:rStyle w:val="Hyperlinkki"/>
                <w:noProof/>
              </w:rPr>
              <w:t>8</w:t>
            </w:r>
            <w:r w:rsidR="00052636">
              <w:rPr>
                <w:rFonts w:asciiTheme="minorHAnsi" w:eastAsiaTheme="minorEastAsia" w:hAnsiTheme="minorHAnsi" w:cstheme="minorBidi"/>
                <w:noProof/>
                <w:szCs w:val="22"/>
              </w:rPr>
              <w:tab/>
            </w:r>
            <w:r w:rsidR="00052636" w:rsidRPr="009D3285">
              <w:rPr>
                <w:rStyle w:val="Hyperlinkki"/>
                <w:noProof/>
              </w:rPr>
              <w:t>Valitusten käsittely / ruokamyrkytysepäily</w:t>
            </w:r>
            <w:r w:rsidR="00052636">
              <w:rPr>
                <w:noProof/>
                <w:webHidden/>
              </w:rPr>
              <w:tab/>
            </w:r>
            <w:r w:rsidR="00052636">
              <w:rPr>
                <w:noProof/>
                <w:webHidden/>
              </w:rPr>
              <w:fldChar w:fldCharType="begin"/>
            </w:r>
            <w:r w:rsidR="00052636">
              <w:rPr>
                <w:noProof/>
                <w:webHidden/>
              </w:rPr>
              <w:instrText xml:space="preserve"> PAGEREF _Toc47507602 \h </w:instrText>
            </w:r>
            <w:r w:rsidR="00052636">
              <w:rPr>
                <w:noProof/>
                <w:webHidden/>
              </w:rPr>
            </w:r>
            <w:r w:rsidR="00052636">
              <w:rPr>
                <w:noProof/>
                <w:webHidden/>
              </w:rPr>
              <w:fldChar w:fldCharType="separate"/>
            </w:r>
            <w:r w:rsidR="00052636">
              <w:rPr>
                <w:noProof/>
                <w:webHidden/>
              </w:rPr>
              <w:t>38</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3" w:history="1">
            <w:r w:rsidR="00052636" w:rsidRPr="009D3285">
              <w:rPr>
                <w:rStyle w:val="Hyperlinkki"/>
                <w:noProof/>
              </w:rPr>
              <w:t>9</w:t>
            </w:r>
            <w:r w:rsidR="00052636">
              <w:rPr>
                <w:rFonts w:asciiTheme="minorHAnsi" w:eastAsiaTheme="minorEastAsia" w:hAnsiTheme="minorHAnsi" w:cstheme="minorBidi"/>
                <w:noProof/>
                <w:szCs w:val="22"/>
              </w:rPr>
              <w:tab/>
            </w:r>
            <w:r w:rsidR="00052636" w:rsidRPr="009D3285">
              <w:rPr>
                <w:rStyle w:val="Hyperlinkki"/>
                <w:noProof/>
              </w:rPr>
              <w:t>Siivous- ja puhtaanapitosuunnitelmat</w:t>
            </w:r>
            <w:r w:rsidR="00052636">
              <w:rPr>
                <w:noProof/>
                <w:webHidden/>
              </w:rPr>
              <w:tab/>
            </w:r>
            <w:r w:rsidR="00052636">
              <w:rPr>
                <w:noProof/>
                <w:webHidden/>
              </w:rPr>
              <w:fldChar w:fldCharType="begin"/>
            </w:r>
            <w:r w:rsidR="00052636">
              <w:rPr>
                <w:noProof/>
                <w:webHidden/>
              </w:rPr>
              <w:instrText xml:space="preserve"> PAGEREF _Toc47507603 \h </w:instrText>
            </w:r>
            <w:r w:rsidR="00052636">
              <w:rPr>
                <w:noProof/>
                <w:webHidden/>
              </w:rPr>
            </w:r>
            <w:r w:rsidR="00052636">
              <w:rPr>
                <w:noProof/>
                <w:webHidden/>
              </w:rPr>
              <w:fldChar w:fldCharType="separate"/>
            </w:r>
            <w:r w:rsidR="00052636">
              <w:rPr>
                <w:noProof/>
                <w:webHidden/>
              </w:rPr>
              <w:t>39</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4" w:history="1">
            <w:r w:rsidR="00052636" w:rsidRPr="009D3285">
              <w:rPr>
                <w:rStyle w:val="Hyperlinkki"/>
                <w:noProof/>
              </w:rPr>
              <w:t>10</w:t>
            </w:r>
            <w:r w:rsidR="00052636">
              <w:rPr>
                <w:rFonts w:asciiTheme="minorHAnsi" w:eastAsiaTheme="minorEastAsia" w:hAnsiTheme="minorHAnsi" w:cstheme="minorBidi"/>
                <w:noProof/>
                <w:szCs w:val="22"/>
              </w:rPr>
              <w:tab/>
            </w:r>
            <w:r w:rsidR="00052636" w:rsidRPr="009D3285">
              <w:rPr>
                <w:rStyle w:val="Hyperlinkki"/>
                <w:noProof/>
              </w:rPr>
              <w:t>Tilojen, laitteiden ja välineiden puhdistus, sekä huolto</w:t>
            </w:r>
            <w:r w:rsidR="00052636">
              <w:rPr>
                <w:noProof/>
                <w:webHidden/>
              </w:rPr>
              <w:tab/>
            </w:r>
            <w:r w:rsidR="00052636">
              <w:rPr>
                <w:noProof/>
                <w:webHidden/>
              </w:rPr>
              <w:fldChar w:fldCharType="begin"/>
            </w:r>
            <w:r w:rsidR="00052636">
              <w:rPr>
                <w:noProof/>
                <w:webHidden/>
              </w:rPr>
              <w:instrText xml:space="preserve"> PAGEREF _Toc47507604 \h </w:instrText>
            </w:r>
            <w:r w:rsidR="00052636">
              <w:rPr>
                <w:noProof/>
                <w:webHidden/>
              </w:rPr>
            </w:r>
            <w:r w:rsidR="00052636">
              <w:rPr>
                <w:noProof/>
                <w:webHidden/>
              </w:rPr>
              <w:fldChar w:fldCharType="separate"/>
            </w:r>
            <w:r w:rsidR="00052636">
              <w:rPr>
                <w:noProof/>
                <w:webHidden/>
              </w:rPr>
              <w:t>40</w:t>
            </w:r>
            <w:r w:rsidR="00052636">
              <w:rPr>
                <w:noProof/>
                <w:webHidden/>
              </w:rPr>
              <w:fldChar w:fldCharType="end"/>
            </w:r>
          </w:hyperlink>
        </w:p>
        <w:p w:rsidR="00052636" w:rsidRDefault="00182FDD">
          <w:pPr>
            <w:pStyle w:val="Sisluet2"/>
            <w:tabs>
              <w:tab w:val="right" w:leader="dot" w:pos="9628"/>
            </w:tabs>
            <w:rPr>
              <w:noProof/>
            </w:rPr>
          </w:pPr>
          <w:hyperlink w:anchor="_Toc47507605" w:history="1">
            <w:r w:rsidR="00052636" w:rsidRPr="009D3285">
              <w:rPr>
                <w:rStyle w:val="Hyperlinkki"/>
                <w:noProof/>
              </w:rPr>
              <w:t>10.1 Astiahuolto</w:t>
            </w:r>
            <w:r w:rsidR="00052636">
              <w:rPr>
                <w:noProof/>
                <w:webHidden/>
              </w:rPr>
              <w:tab/>
            </w:r>
            <w:r w:rsidR="00052636">
              <w:rPr>
                <w:noProof/>
                <w:webHidden/>
              </w:rPr>
              <w:fldChar w:fldCharType="begin"/>
            </w:r>
            <w:r w:rsidR="00052636">
              <w:rPr>
                <w:noProof/>
                <w:webHidden/>
              </w:rPr>
              <w:instrText xml:space="preserve"> PAGEREF _Toc47507605 \h </w:instrText>
            </w:r>
            <w:r w:rsidR="00052636">
              <w:rPr>
                <w:noProof/>
                <w:webHidden/>
              </w:rPr>
            </w:r>
            <w:r w:rsidR="00052636">
              <w:rPr>
                <w:noProof/>
                <w:webHidden/>
              </w:rPr>
              <w:fldChar w:fldCharType="separate"/>
            </w:r>
            <w:r w:rsidR="00052636">
              <w:rPr>
                <w:noProof/>
                <w:webHidden/>
              </w:rPr>
              <w:t>41</w:t>
            </w:r>
            <w:r w:rsidR="00052636">
              <w:rPr>
                <w:noProof/>
                <w:webHidden/>
              </w:rPr>
              <w:fldChar w:fldCharType="end"/>
            </w:r>
          </w:hyperlink>
        </w:p>
        <w:p w:rsidR="00052636" w:rsidRDefault="00182FDD">
          <w:pPr>
            <w:pStyle w:val="Sisluet2"/>
            <w:tabs>
              <w:tab w:val="right" w:leader="dot" w:pos="9628"/>
            </w:tabs>
            <w:rPr>
              <w:noProof/>
            </w:rPr>
          </w:pPr>
          <w:hyperlink w:anchor="_Toc47507606" w:history="1">
            <w:r w:rsidR="00052636" w:rsidRPr="009D3285">
              <w:rPr>
                <w:rStyle w:val="Hyperlinkki"/>
                <w:noProof/>
              </w:rPr>
              <w:t>10.2 Kunnossapitosuunnitelma</w:t>
            </w:r>
            <w:r w:rsidR="00052636">
              <w:rPr>
                <w:noProof/>
                <w:webHidden/>
              </w:rPr>
              <w:tab/>
            </w:r>
            <w:r w:rsidR="00052636">
              <w:rPr>
                <w:noProof/>
                <w:webHidden/>
              </w:rPr>
              <w:fldChar w:fldCharType="begin"/>
            </w:r>
            <w:r w:rsidR="00052636">
              <w:rPr>
                <w:noProof/>
                <w:webHidden/>
              </w:rPr>
              <w:instrText xml:space="preserve"> PAGEREF _Toc47507606 \h </w:instrText>
            </w:r>
            <w:r w:rsidR="00052636">
              <w:rPr>
                <w:noProof/>
                <w:webHidden/>
              </w:rPr>
            </w:r>
            <w:r w:rsidR="00052636">
              <w:rPr>
                <w:noProof/>
                <w:webHidden/>
              </w:rPr>
              <w:fldChar w:fldCharType="separate"/>
            </w:r>
            <w:r w:rsidR="00052636">
              <w:rPr>
                <w:noProof/>
                <w:webHidden/>
              </w:rPr>
              <w:t>42</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7" w:history="1">
            <w:r w:rsidR="00052636" w:rsidRPr="009D3285">
              <w:rPr>
                <w:rStyle w:val="Hyperlinkki"/>
                <w:noProof/>
              </w:rPr>
              <w:t>11</w:t>
            </w:r>
            <w:r w:rsidR="00052636">
              <w:rPr>
                <w:rFonts w:asciiTheme="minorHAnsi" w:eastAsiaTheme="minorEastAsia" w:hAnsiTheme="minorHAnsi" w:cstheme="minorBidi"/>
                <w:noProof/>
                <w:szCs w:val="22"/>
              </w:rPr>
              <w:tab/>
            </w:r>
            <w:r w:rsidR="00052636" w:rsidRPr="009D3285">
              <w:rPr>
                <w:rStyle w:val="Hyperlinkki"/>
                <w:noProof/>
              </w:rPr>
              <w:t>Talousveden hankinta</w:t>
            </w:r>
            <w:r w:rsidR="00052636">
              <w:rPr>
                <w:noProof/>
                <w:webHidden/>
              </w:rPr>
              <w:tab/>
            </w:r>
            <w:r w:rsidR="00052636">
              <w:rPr>
                <w:noProof/>
                <w:webHidden/>
              </w:rPr>
              <w:fldChar w:fldCharType="begin"/>
            </w:r>
            <w:r w:rsidR="00052636">
              <w:rPr>
                <w:noProof/>
                <w:webHidden/>
              </w:rPr>
              <w:instrText xml:space="preserve"> PAGEREF _Toc47507607 \h </w:instrText>
            </w:r>
            <w:r w:rsidR="00052636">
              <w:rPr>
                <w:noProof/>
                <w:webHidden/>
              </w:rPr>
            </w:r>
            <w:r w:rsidR="00052636">
              <w:rPr>
                <w:noProof/>
                <w:webHidden/>
              </w:rPr>
              <w:fldChar w:fldCharType="separate"/>
            </w:r>
            <w:r w:rsidR="00052636">
              <w:rPr>
                <w:noProof/>
                <w:webHidden/>
              </w:rPr>
              <w:t>42</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8" w:history="1">
            <w:r w:rsidR="00052636" w:rsidRPr="009D3285">
              <w:rPr>
                <w:rStyle w:val="Hyperlinkki"/>
                <w:noProof/>
              </w:rPr>
              <w:t>12</w:t>
            </w:r>
            <w:r w:rsidR="00052636">
              <w:rPr>
                <w:rFonts w:asciiTheme="minorHAnsi" w:eastAsiaTheme="minorEastAsia" w:hAnsiTheme="minorHAnsi" w:cstheme="minorBidi"/>
                <w:noProof/>
                <w:szCs w:val="22"/>
              </w:rPr>
              <w:tab/>
            </w:r>
            <w:r w:rsidR="00052636" w:rsidRPr="009D3285">
              <w:rPr>
                <w:rStyle w:val="Hyperlinkki"/>
                <w:noProof/>
              </w:rPr>
              <w:t>Jätehuoltosuunnitelma</w:t>
            </w:r>
            <w:r w:rsidR="00052636">
              <w:rPr>
                <w:noProof/>
                <w:webHidden/>
              </w:rPr>
              <w:tab/>
            </w:r>
            <w:r w:rsidR="00052636">
              <w:rPr>
                <w:noProof/>
                <w:webHidden/>
              </w:rPr>
              <w:fldChar w:fldCharType="begin"/>
            </w:r>
            <w:r w:rsidR="00052636">
              <w:rPr>
                <w:noProof/>
                <w:webHidden/>
              </w:rPr>
              <w:instrText xml:space="preserve"> PAGEREF _Toc47507608 \h </w:instrText>
            </w:r>
            <w:r w:rsidR="00052636">
              <w:rPr>
                <w:noProof/>
                <w:webHidden/>
              </w:rPr>
            </w:r>
            <w:r w:rsidR="00052636">
              <w:rPr>
                <w:noProof/>
                <w:webHidden/>
              </w:rPr>
              <w:fldChar w:fldCharType="separate"/>
            </w:r>
            <w:r w:rsidR="00052636">
              <w:rPr>
                <w:noProof/>
                <w:webHidden/>
              </w:rPr>
              <w:t>44</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09" w:history="1">
            <w:r w:rsidR="00052636" w:rsidRPr="009D3285">
              <w:rPr>
                <w:rStyle w:val="Hyperlinkki"/>
                <w:noProof/>
              </w:rPr>
              <w:t>13</w:t>
            </w:r>
            <w:r w:rsidR="00052636">
              <w:rPr>
                <w:rFonts w:asciiTheme="minorHAnsi" w:eastAsiaTheme="minorEastAsia" w:hAnsiTheme="minorHAnsi" w:cstheme="minorBidi"/>
                <w:noProof/>
                <w:szCs w:val="22"/>
              </w:rPr>
              <w:tab/>
            </w:r>
            <w:r w:rsidR="00052636" w:rsidRPr="009D3285">
              <w:rPr>
                <w:rStyle w:val="Hyperlinkki"/>
                <w:noProof/>
              </w:rPr>
              <w:t>Tuholaisten torjunta</w:t>
            </w:r>
            <w:r w:rsidR="00052636">
              <w:rPr>
                <w:noProof/>
                <w:webHidden/>
              </w:rPr>
              <w:tab/>
            </w:r>
            <w:r w:rsidR="00052636">
              <w:rPr>
                <w:noProof/>
                <w:webHidden/>
              </w:rPr>
              <w:fldChar w:fldCharType="begin"/>
            </w:r>
            <w:r w:rsidR="00052636">
              <w:rPr>
                <w:noProof/>
                <w:webHidden/>
              </w:rPr>
              <w:instrText xml:space="preserve"> PAGEREF _Toc47507609 \h </w:instrText>
            </w:r>
            <w:r w:rsidR="00052636">
              <w:rPr>
                <w:noProof/>
                <w:webHidden/>
              </w:rPr>
            </w:r>
            <w:r w:rsidR="00052636">
              <w:rPr>
                <w:noProof/>
                <w:webHidden/>
              </w:rPr>
              <w:fldChar w:fldCharType="separate"/>
            </w:r>
            <w:r w:rsidR="00052636">
              <w:rPr>
                <w:noProof/>
                <w:webHidden/>
              </w:rPr>
              <w:t>45</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10" w:history="1">
            <w:r w:rsidR="00052636" w:rsidRPr="009D3285">
              <w:rPr>
                <w:rStyle w:val="Hyperlinkki"/>
                <w:noProof/>
              </w:rPr>
              <w:t>14</w:t>
            </w:r>
            <w:r w:rsidR="00052636">
              <w:rPr>
                <w:rFonts w:asciiTheme="minorHAnsi" w:eastAsiaTheme="minorEastAsia" w:hAnsiTheme="minorHAnsi" w:cstheme="minorBidi"/>
                <w:noProof/>
                <w:szCs w:val="22"/>
              </w:rPr>
              <w:tab/>
            </w:r>
            <w:r w:rsidR="00052636" w:rsidRPr="009D3285">
              <w:rPr>
                <w:rStyle w:val="Hyperlinkki"/>
                <w:noProof/>
              </w:rPr>
              <w:t>Henkilökunnan hygienia</w:t>
            </w:r>
            <w:r w:rsidR="00052636">
              <w:rPr>
                <w:noProof/>
                <w:webHidden/>
              </w:rPr>
              <w:tab/>
            </w:r>
            <w:r w:rsidR="00052636">
              <w:rPr>
                <w:noProof/>
                <w:webHidden/>
              </w:rPr>
              <w:fldChar w:fldCharType="begin"/>
            </w:r>
            <w:r w:rsidR="00052636">
              <w:rPr>
                <w:noProof/>
                <w:webHidden/>
              </w:rPr>
              <w:instrText xml:space="preserve"> PAGEREF _Toc47507610 \h </w:instrText>
            </w:r>
            <w:r w:rsidR="00052636">
              <w:rPr>
                <w:noProof/>
                <w:webHidden/>
              </w:rPr>
            </w:r>
            <w:r w:rsidR="00052636">
              <w:rPr>
                <w:noProof/>
                <w:webHidden/>
              </w:rPr>
              <w:fldChar w:fldCharType="separate"/>
            </w:r>
            <w:r w:rsidR="00052636">
              <w:rPr>
                <w:noProof/>
                <w:webHidden/>
              </w:rPr>
              <w:t>45</w:t>
            </w:r>
            <w:r w:rsidR="00052636">
              <w:rPr>
                <w:noProof/>
                <w:webHidden/>
              </w:rPr>
              <w:fldChar w:fldCharType="end"/>
            </w:r>
          </w:hyperlink>
        </w:p>
        <w:p w:rsidR="00052636" w:rsidRDefault="00182FDD">
          <w:pPr>
            <w:pStyle w:val="Sisluet2"/>
            <w:tabs>
              <w:tab w:val="right" w:leader="dot" w:pos="9628"/>
            </w:tabs>
            <w:rPr>
              <w:noProof/>
            </w:rPr>
          </w:pPr>
          <w:hyperlink w:anchor="_Toc47507611" w:history="1">
            <w:r w:rsidR="00052636" w:rsidRPr="009D3285">
              <w:rPr>
                <w:rStyle w:val="Hyperlinkki"/>
                <w:noProof/>
              </w:rPr>
              <w:t>14.1 Henkilökunnan terveydentila</w:t>
            </w:r>
            <w:r w:rsidR="00052636">
              <w:rPr>
                <w:noProof/>
                <w:webHidden/>
              </w:rPr>
              <w:tab/>
            </w:r>
            <w:r w:rsidR="00052636">
              <w:rPr>
                <w:noProof/>
                <w:webHidden/>
              </w:rPr>
              <w:fldChar w:fldCharType="begin"/>
            </w:r>
            <w:r w:rsidR="00052636">
              <w:rPr>
                <w:noProof/>
                <w:webHidden/>
              </w:rPr>
              <w:instrText xml:space="preserve"> PAGEREF _Toc47507611 \h </w:instrText>
            </w:r>
            <w:r w:rsidR="00052636">
              <w:rPr>
                <w:noProof/>
                <w:webHidden/>
              </w:rPr>
            </w:r>
            <w:r w:rsidR="00052636">
              <w:rPr>
                <w:noProof/>
                <w:webHidden/>
              </w:rPr>
              <w:fldChar w:fldCharType="separate"/>
            </w:r>
            <w:r w:rsidR="00052636">
              <w:rPr>
                <w:noProof/>
                <w:webHidden/>
              </w:rPr>
              <w:t>46</w:t>
            </w:r>
            <w:r w:rsidR="00052636">
              <w:rPr>
                <w:noProof/>
                <w:webHidden/>
              </w:rPr>
              <w:fldChar w:fldCharType="end"/>
            </w:r>
          </w:hyperlink>
        </w:p>
        <w:p w:rsidR="00052636" w:rsidRDefault="00182FDD">
          <w:pPr>
            <w:pStyle w:val="Sisluet2"/>
            <w:tabs>
              <w:tab w:val="right" w:leader="dot" w:pos="9628"/>
            </w:tabs>
            <w:rPr>
              <w:noProof/>
            </w:rPr>
          </w:pPr>
          <w:hyperlink w:anchor="_Toc47507612" w:history="1">
            <w:r w:rsidR="00052636" w:rsidRPr="009D3285">
              <w:rPr>
                <w:rStyle w:val="Hyperlinkki"/>
                <w:noProof/>
              </w:rPr>
              <w:t>14.2 Hygieniaosaaminen</w:t>
            </w:r>
            <w:r w:rsidR="00052636">
              <w:rPr>
                <w:noProof/>
                <w:webHidden/>
              </w:rPr>
              <w:tab/>
            </w:r>
            <w:r w:rsidR="00052636">
              <w:rPr>
                <w:noProof/>
                <w:webHidden/>
              </w:rPr>
              <w:fldChar w:fldCharType="begin"/>
            </w:r>
            <w:r w:rsidR="00052636">
              <w:rPr>
                <w:noProof/>
                <w:webHidden/>
              </w:rPr>
              <w:instrText xml:space="preserve"> PAGEREF _Toc47507612 \h </w:instrText>
            </w:r>
            <w:r w:rsidR="00052636">
              <w:rPr>
                <w:noProof/>
                <w:webHidden/>
              </w:rPr>
            </w:r>
            <w:r w:rsidR="00052636">
              <w:rPr>
                <w:noProof/>
                <w:webHidden/>
              </w:rPr>
              <w:fldChar w:fldCharType="separate"/>
            </w:r>
            <w:r w:rsidR="00052636">
              <w:rPr>
                <w:noProof/>
                <w:webHidden/>
              </w:rPr>
              <w:t>47</w:t>
            </w:r>
            <w:r w:rsidR="00052636">
              <w:rPr>
                <w:noProof/>
                <w:webHidden/>
              </w:rPr>
              <w:fldChar w:fldCharType="end"/>
            </w:r>
          </w:hyperlink>
        </w:p>
        <w:p w:rsidR="00052636" w:rsidRDefault="00182FDD">
          <w:pPr>
            <w:pStyle w:val="Sisluet2"/>
            <w:tabs>
              <w:tab w:val="right" w:leader="dot" w:pos="9628"/>
            </w:tabs>
            <w:rPr>
              <w:noProof/>
            </w:rPr>
          </w:pPr>
          <w:hyperlink w:anchor="_Toc47507613" w:history="1">
            <w:r w:rsidR="00052636" w:rsidRPr="009D3285">
              <w:rPr>
                <w:rStyle w:val="Hyperlinkki"/>
                <w:noProof/>
              </w:rPr>
              <w:t>14.3 Pukeutuminen ja käsihygienia</w:t>
            </w:r>
            <w:r w:rsidR="00052636">
              <w:rPr>
                <w:noProof/>
                <w:webHidden/>
              </w:rPr>
              <w:tab/>
            </w:r>
            <w:r w:rsidR="00052636">
              <w:rPr>
                <w:noProof/>
                <w:webHidden/>
              </w:rPr>
              <w:fldChar w:fldCharType="begin"/>
            </w:r>
            <w:r w:rsidR="00052636">
              <w:rPr>
                <w:noProof/>
                <w:webHidden/>
              </w:rPr>
              <w:instrText xml:space="preserve"> PAGEREF _Toc47507613 \h </w:instrText>
            </w:r>
            <w:r w:rsidR="00052636">
              <w:rPr>
                <w:noProof/>
                <w:webHidden/>
              </w:rPr>
            </w:r>
            <w:r w:rsidR="00052636">
              <w:rPr>
                <w:noProof/>
                <w:webHidden/>
              </w:rPr>
              <w:fldChar w:fldCharType="separate"/>
            </w:r>
            <w:r w:rsidR="00052636">
              <w:rPr>
                <w:noProof/>
                <w:webHidden/>
              </w:rPr>
              <w:t>47</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14" w:history="1">
            <w:r w:rsidR="00052636" w:rsidRPr="009D3285">
              <w:rPr>
                <w:rStyle w:val="Hyperlinkki"/>
                <w:noProof/>
              </w:rPr>
              <w:t>15</w:t>
            </w:r>
            <w:r w:rsidR="00052636">
              <w:rPr>
                <w:rFonts w:asciiTheme="minorHAnsi" w:eastAsiaTheme="minorEastAsia" w:hAnsiTheme="minorHAnsi" w:cstheme="minorBidi"/>
                <w:noProof/>
                <w:szCs w:val="22"/>
              </w:rPr>
              <w:tab/>
            </w:r>
            <w:r w:rsidR="00052636" w:rsidRPr="009D3285">
              <w:rPr>
                <w:rStyle w:val="Hyperlinkki"/>
                <w:noProof/>
              </w:rPr>
              <w:t>Näytteenottosuunnitelma</w:t>
            </w:r>
            <w:r w:rsidR="00052636">
              <w:rPr>
                <w:noProof/>
                <w:webHidden/>
              </w:rPr>
              <w:tab/>
            </w:r>
            <w:r w:rsidR="00052636">
              <w:rPr>
                <w:noProof/>
                <w:webHidden/>
              </w:rPr>
              <w:fldChar w:fldCharType="begin"/>
            </w:r>
            <w:r w:rsidR="00052636">
              <w:rPr>
                <w:noProof/>
                <w:webHidden/>
              </w:rPr>
              <w:instrText xml:space="preserve"> PAGEREF _Toc47507614 \h </w:instrText>
            </w:r>
            <w:r w:rsidR="00052636">
              <w:rPr>
                <w:noProof/>
                <w:webHidden/>
              </w:rPr>
            </w:r>
            <w:r w:rsidR="00052636">
              <w:rPr>
                <w:noProof/>
                <w:webHidden/>
              </w:rPr>
              <w:fldChar w:fldCharType="separate"/>
            </w:r>
            <w:r w:rsidR="00052636">
              <w:rPr>
                <w:noProof/>
                <w:webHidden/>
              </w:rPr>
              <w:t>50</w:t>
            </w:r>
            <w:r w:rsidR="00052636">
              <w:rPr>
                <w:noProof/>
                <w:webHidden/>
              </w:rPr>
              <w:fldChar w:fldCharType="end"/>
            </w:r>
          </w:hyperlink>
        </w:p>
        <w:p w:rsidR="00052636" w:rsidRDefault="00182FDD">
          <w:pPr>
            <w:pStyle w:val="Sisluet2"/>
            <w:tabs>
              <w:tab w:val="right" w:leader="dot" w:pos="9628"/>
            </w:tabs>
            <w:rPr>
              <w:noProof/>
            </w:rPr>
          </w:pPr>
          <w:hyperlink w:anchor="_Toc47507615" w:history="1">
            <w:r w:rsidR="00052636" w:rsidRPr="009D3285">
              <w:rPr>
                <w:rStyle w:val="Hyperlinkki"/>
                <w:noProof/>
              </w:rPr>
              <w:t>15.1 Pintapuhtausnäytteet</w:t>
            </w:r>
            <w:r w:rsidR="00052636">
              <w:rPr>
                <w:noProof/>
                <w:webHidden/>
              </w:rPr>
              <w:tab/>
            </w:r>
            <w:r w:rsidR="00052636">
              <w:rPr>
                <w:noProof/>
                <w:webHidden/>
              </w:rPr>
              <w:fldChar w:fldCharType="begin"/>
            </w:r>
            <w:r w:rsidR="00052636">
              <w:rPr>
                <w:noProof/>
                <w:webHidden/>
              </w:rPr>
              <w:instrText xml:space="preserve"> PAGEREF _Toc47507615 \h </w:instrText>
            </w:r>
            <w:r w:rsidR="00052636">
              <w:rPr>
                <w:noProof/>
                <w:webHidden/>
              </w:rPr>
            </w:r>
            <w:r w:rsidR="00052636">
              <w:rPr>
                <w:noProof/>
                <w:webHidden/>
              </w:rPr>
              <w:fldChar w:fldCharType="separate"/>
            </w:r>
            <w:r w:rsidR="00052636">
              <w:rPr>
                <w:noProof/>
                <w:webHidden/>
              </w:rPr>
              <w:t>50</w:t>
            </w:r>
            <w:r w:rsidR="00052636">
              <w:rPr>
                <w:noProof/>
                <w:webHidden/>
              </w:rPr>
              <w:fldChar w:fldCharType="end"/>
            </w:r>
          </w:hyperlink>
        </w:p>
        <w:p w:rsidR="00052636" w:rsidRDefault="00182FDD">
          <w:pPr>
            <w:pStyle w:val="Sisluet2"/>
            <w:tabs>
              <w:tab w:val="right" w:leader="dot" w:pos="9628"/>
            </w:tabs>
            <w:rPr>
              <w:noProof/>
            </w:rPr>
          </w:pPr>
          <w:hyperlink w:anchor="_Toc47507616" w:history="1">
            <w:r w:rsidR="00052636" w:rsidRPr="009D3285">
              <w:rPr>
                <w:rStyle w:val="Hyperlinkki"/>
                <w:noProof/>
              </w:rPr>
              <w:t>15.2 Elintarvikenäytteet</w:t>
            </w:r>
            <w:r w:rsidR="00052636">
              <w:rPr>
                <w:noProof/>
                <w:webHidden/>
              </w:rPr>
              <w:tab/>
            </w:r>
            <w:r w:rsidR="00052636">
              <w:rPr>
                <w:noProof/>
                <w:webHidden/>
              </w:rPr>
              <w:fldChar w:fldCharType="begin"/>
            </w:r>
            <w:r w:rsidR="00052636">
              <w:rPr>
                <w:noProof/>
                <w:webHidden/>
              </w:rPr>
              <w:instrText xml:space="preserve"> PAGEREF _Toc47507616 \h </w:instrText>
            </w:r>
            <w:r w:rsidR="00052636">
              <w:rPr>
                <w:noProof/>
                <w:webHidden/>
              </w:rPr>
            </w:r>
            <w:r w:rsidR="00052636">
              <w:rPr>
                <w:noProof/>
                <w:webHidden/>
              </w:rPr>
              <w:fldChar w:fldCharType="separate"/>
            </w:r>
            <w:r w:rsidR="00052636">
              <w:rPr>
                <w:noProof/>
                <w:webHidden/>
              </w:rPr>
              <w:t>53</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17" w:history="1">
            <w:r w:rsidR="00052636" w:rsidRPr="009D3285">
              <w:rPr>
                <w:rStyle w:val="Hyperlinkki"/>
                <w:noProof/>
              </w:rPr>
              <w:t>16</w:t>
            </w:r>
            <w:r w:rsidR="00052636">
              <w:rPr>
                <w:rFonts w:asciiTheme="minorHAnsi" w:eastAsiaTheme="minorEastAsia" w:hAnsiTheme="minorHAnsi" w:cstheme="minorBidi"/>
                <w:noProof/>
                <w:szCs w:val="22"/>
              </w:rPr>
              <w:tab/>
            </w:r>
            <w:r w:rsidR="00052636" w:rsidRPr="009D3285">
              <w:rPr>
                <w:rStyle w:val="Hyperlinkki"/>
                <w:noProof/>
              </w:rPr>
              <w:t>Asiakirjojen säilytys</w:t>
            </w:r>
            <w:r w:rsidR="00052636">
              <w:rPr>
                <w:noProof/>
                <w:webHidden/>
              </w:rPr>
              <w:tab/>
            </w:r>
            <w:r w:rsidR="00052636">
              <w:rPr>
                <w:noProof/>
                <w:webHidden/>
              </w:rPr>
              <w:fldChar w:fldCharType="begin"/>
            </w:r>
            <w:r w:rsidR="00052636">
              <w:rPr>
                <w:noProof/>
                <w:webHidden/>
              </w:rPr>
              <w:instrText xml:space="preserve"> PAGEREF _Toc47507617 \h </w:instrText>
            </w:r>
            <w:r w:rsidR="00052636">
              <w:rPr>
                <w:noProof/>
                <w:webHidden/>
              </w:rPr>
            </w:r>
            <w:r w:rsidR="00052636">
              <w:rPr>
                <w:noProof/>
                <w:webHidden/>
              </w:rPr>
              <w:fldChar w:fldCharType="separate"/>
            </w:r>
            <w:r w:rsidR="00052636">
              <w:rPr>
                <w:noProof/>
                <w:webHidden/>
              </w:rPr>
              <w:t>54</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18" w:history="1">
            <w:r w:rsidR="00052636" w:rsidRPr="009D3285">
              <w:rPr>
                <w:rStyle w:val="Hyperlinkki"/>
                <w:noProof/>
              </w:rPr>
              <w:t>17</w:t>
            </w:r>
            <w:r w:rsidR="00052636">
              <w:rPr>
                <w:rFonts w:asciiTheme="minorHAnsi" w:eastAsiaTheme="minorEastAsia" w:hAnsiTheme="minorHAnsi" w:cstheme="minorBidi"/>
                <w:noProof/>
                <w:szCs w:val="22"/>
              </w:rPr>
              <w:tab/>
            </w:r>
            <w:r w:rsidR="00052636" w:rsidRPr="009D3285">
              <w:rPr>
                <w:rStyle w:val="Hyperlinkki"/>
                <w:noProof/>
              </w:rPr>
              <w:t>Omavalvontasuunnitelman päivitys ja seuranta</w:t>
            </w:r>
            <w:r w:rsidR="00052636">
              <w:rPr>
                <w:noProof/>
                <w:webHidden/>
              </w:rPr>
              <w:tab/>
            </w:r>
            <w:r w:rsidR="00052636">
              <w:rPr>
                <w:noProof/>
                <w:webHidden/>
              </w:rPr>
              <w:fldChar w:fldCharType="begin"/>
            </w:r>
            <w:r w:rsidR="00052636">
              <w:rPr>
                <w:noProof/>
                <w:webHidden/>
              </w:rPr>
              <w:instrText xml:space="preserve"> PAGEREF _Toc47507618 \h </w:instrText>
            </w:r>
            <w:r w:rsidR="00052636">
              <w:rPr>
                <w:noProof/>
                <w:webHidden/>
              </w:rPr>
            </w:r>
            <w:r w:rsidR="00052636">
              <w:rPr>
                <w:noProof/>
                <w:webHidden/>
              </w:rPr>
              <w:fldChar w:fldCharType="separate"/>
            </w:r>
            <w:r w:rsidR="00052636">
              <w:rPr>
                <w:noProof/>
                <w:webHidden/>
              </w:rPr>
              <w:t>55</w:t>
            </w:r>
            <w:r w:rsidR="00052636">
              <w:rPr>
                <w:noProof/>
                <w:webHidden/>
              </w:rPr>
              <w:fldChar w:fldCharType="end"/>
            </w:r>
          </w:hyperlink>
        </w:p>
        <w:p w:rsidR="00052636" w:rsidRDefault="00182FDD">
          <w:pPr>
            <w:pStyle w:val="Sisluet1"/>
            <w:tabs>
              <w:tab w:val="left" w:pos="440"/>
              <w:tab w:val="right" w:leader="dot" w:pos="9628"/>
            </w:tabs>
            <w:rPr>
              <w:rFonts w:asciiTheme="minorHAnsi" w:eastAsiaTheme="minorEastAsia" w:hAnsiTheme="minorHAnsi" w:cstheme="minorBidi"/>
              <w:noProof/>
              <w:szCs w:val="22"/>
            </w:rPr>
          </w:pPr>
          <w:hyperlink w:anchor="_Toc47507619" w:history="1">
            <w:r w:rsidR="00052636" w:rsidRPr="009D3285">
              <w:rPr>
                <w:rStyle w:val="Hyperlinkki"/>
                <w:noProof/>
              </w:rPr>
              <w:t>18</w:t>
            </w:r>
            <w:r w:rsidR="00052636">
              <w:rPr>
                <w:rFonts w:asciiTheme="minorHAnsi" w:eastAsiaTheme="minorEastAsia" w:hAnsiTheme="minorHAnsi" w:cstheme="minorBidi"/>
                <w:noProof/>
                <w:szCs w:val="22"/>
              </w:rPr>
              <w:tab/>
            </w:r>
            <w:r w:rsidR="00052636" w:rsidRPr="009D3285">
              <w:rPr>
                <w:rStyle w:val="Hyperlinkki"/>
                <w:noProof/>
              </w:rPr>
              <w:t>Työntekijöiden työhön perehdyttäminen, koulutus ja omavalvonta-ohjelmaan tutustuminen</w:t>
            </w:r>
            <w:r w:rsidR="00052636">
              <w:rPr>
                <w:noProof/>
                <w:webHidden/>
              </w:rPr>
              <w:tab/>
            </w:r>
            <w:r w:rsidR="00052636">
              <w:rPr>
                <w:noProof/>
                <w:webHidden/>
              </w:rPr>
              <w:fldChar w:fldCharType="begin"/>
            </w:r>
            <w:r w:rsidR="00052636">
              <w:rPr>
                <w:noProof/>
                <w:webHidden/>
              </w:rPr>
              <w:instrText xml:space="preserve"> PAGEREF _Toc47507619 \h </w:instrText>
            </w:r>
            <w:r w:rsidR="00052636">
              <w:rPr>
                <w:noProof/>
                <w:webHidden/>
              </w:rPr>
            </w:r>
            <w:r w:rsidR="00052636">
              <w:rPr>
                <w:noProof/>
                <w:webHidden/>
              </w:rPr>
              <w:fldChar w:fldCharType="separate"/>
            </w:r>
            <w:r w:rsidR="00052636">
              <w:rPr>
                <w:noProof/>
                <w:webHidden/>
              </w:rPr>
              <w:t>56</w:t>
            </w:r>
            <w:r w:rsidR="00052636">
              <w:rPr>
                <w:noProof/>
                <w:webHidden/>
              </w:rPr>
              <w:fldChar w:fldCharType="end"/>
            </w:r>
          </w:hyperlink>
        </w:p>
        <w:p w:rsidR="000F0B25" w:rsidRDefault="000F0B25">
          <w:r>
            <w:rPr>
              <w:b/>
              <w:bCs/>
            </w:rPr>
            <w:fldChar w:fldCharType="end"/>
          </w:r>
        </w:p>
      </w:sdtContent>
    </w:sdt>
    <w:p w:rsidR="00992DEE" w:rsidRDefault="00992DEE">
      <w:pPr>
        <w:spacing w:after="0" w:line="240" w:lineRule="auto"/>
      </w:pPr>
      <w:r>
        <w:br w:type="page"/>
      </w:r>
    </w:p>
    <w:p w:rsidR="00992DEE" w:rsidRDefault="00992DEE" w:rsidP="00992DEE">
      <w:pPr>
        <w:pStyle w:val="Otsikko1"/>
      </w:pPr>
      <w:bookmarkStart w:id="14" w:name="_Toc47507579"/>
      <w:r>
        <w:lastRenderedPageBreak/>
        <w:t>Riskien hallinta</w:t>
      </w:r>
      <w:bookmarkEnd w:id="14"/>
    </w:p>
    <w:p w:rsidR="00992DEE" w:rsidRDefault="00992DEE" w:rsidP="00992DEE"/>
    <w:p w:rsidR="00992DEE" w:rsidRDefault="00992DEE" w:rsidP="00992DEE">
      <w:pPr>
        <w:rPr>
          <w:b/>
          <w:szCs w:val="22"/>
        </w:rPr>
      </w:pPr>
      <w:r w:rsidRPr="004942E3">
        <w:rPr>
          <w:b/>
          <w:szCs w:val="22"/>
        </w:rPr>
        <w:t>Elintarvikealan toimijan on noudatettava kaikessa toiminnassaan riittävää huolellisuutta, jotta elintarvike ja elintarvikehuoneisto sekä elintarvikkeen säilytys-, kuljetus- ja käsittelyolosuhteet täyttävät elintarvikelain mukaiset vaatimukset. Elintarvikealan toimija on vastuussa tuottamiensa ja myymiensä elintarvikkeiden turvallisuudesta ja elintarvikemääräysten noudattamisesta.</w:t>
      </w:r>
    </w:p>
    <w:p w:rsidR="00E72413" w:rsidRPr="00A4254A" w:rsidRDefault="00E72413" w:rsidP="00E72413">
      <w:pPr>
        <w:numPr>
          <w:ilvl w:val="0"/>
          <w:numId w:val="2"/>
        </w:numPr>
        <w:spacing w:before="120" w:after="120"/>
        <w:rPr>
          <w:szCs w:val="22"/>
        </w:rPr>
      </w:pPr>
      <w:r w:rsidRPr="00A4254A">
        <w:rPr>
          <w:szCs w:val="22"/>
        </w:rPr>
        <w:t xml:space="preserve">Elintarvikealan toimijan on tunnettava elintarvikkeeseen ja sen käsittelyyn liittyvät riskit ja terveysvaarat sekä elintarviketurvallisuuden kannalta kriittiset kohdat toiminnassaan. Omavalvontasuunnitelman tulee perustua riskien hallintaan. </w:t>
      </w:r>
    </w:p>
    <w:p w:rsidR="00E72413" w:rsidRPr="00A4254A" w:rsidRDefault="00E72413" w:rsidP="00E72413">
      <w:pPr>
        <w:numPr>
          <w:ilvl w:val="0"/>
          <w:numId w:val="2"/>
        </w:numPr>
        <w:spacing w:before="120" w:after="120"/>
        <w:rPr>
          <w:szCs w:val="22"/>
        </w:rPr>
      </w:pPr>
      <w:r w:rsidRPr="00A4254A">
        <w:rPr>
          <w:szCs w:val="22"/>
        </w:rPr>
        <w:t>Omavalvonnassa tulee tunnistaa kaikki mahdolliset vaarat, jotka liittyvät elintarviketuotannon eri vaiheisiin, kuten elintarvikkeen raaka-aineisiin, jalostukseen, käsittelyyn, valmistukseen ja jakeluun. Vaaroja voivat olla esimerkiksi taudinaiheuttajamikrobit, pilaajamikrobit, kemialliset jäämät, mekaaniset vierasesineet, mikrobien ei-toivottu lisääntyminen tai eloonjääminen jossain valmistusvaiheessa tai lopputuotteessa.</w:t>
      </w:r>
    </w:p>
    <w:p w:rsidR="00E72413" w:rsidRPr="00A4254A" w:rsidRDefault="00E72413" w:rsidP="00E72413">
      <w:pPr>
        <w:numPr>
          <w:ilvl w:val="0"/>
          <w:numId w:val="2"/>
        </w:numPr>
        <w:spacing w:before="120" w:after="120"/>
        <w:rPr>
          <w:szCs w:val="22"/>
        </w:rPr>
      </w:pPr>
      <w:r w:rsidRPr="00A4254A">
        <w:rPr>
          <w:szCs w:val="22"/>
        </w:rPr>
        <w:t>Useimpia riskejä voidaan hallita hygieenisillä työtavoilla ja omavalvonnan tukijärjestelmillä. Toisinaan on syytä asettaa poikkeamarajat, joita on noudatettava, jotta voidaan olla varmoja, että riski on hallinnassa. Tällaisia rajoja ovat esimerkiksi tietty lämpötila ja aika.</w:t>
      </w:r>
    </w:p>
    <w:p w:rsidR="00E72413" w:rsidRPr="00A4254A" w:rsidRDefault="00E72413" w:rsidP="00E72413">
      <w:pPr>
        <w:spacing w:before="120" w:after="120"/>
        <w:rPr>
          <w:szCs w:val="22"/>
        </w:rPr>
      </w:pPr>
    </w:p>
    <w:p w:rsidR="00E72413" w:rsidRPr="00A4254A" w:rsidRDefault="00E72413" w:rsidP="00E72413">
      <w:pPr>
        <w:spacing w:before="120" w:after="120"/>
        <w:rPr>
          <w:b/>
          <w:szCs w:val="22"/>
        </w:rPr>
      </w:pPr>
      <w:r w:rsidRPr="00A4254A">
        <w:rPr>
          <w:b/>
          <w:szCs w:val="22"/>
        </w:rPr>
        <w:t xml:space="preserve">Oleellisimmat ja yleisimmät riskit on kuvattu tämän suunnitelman jokaisen toiminnan osa-alueen alussa. </w:t>
      </w:r>
    </w:p>
    <w:p w:rsidR="00E72413" w:rsidRPr="00A4254A" w:rsidRDefault="00E72413" w:rsidP="00E72413">
      <w:pPr>
        <w:spacing w:before="120" w:after="120"/>
        <w:rPr>
          <w:b/>
          <w:szCs w:val="22"/>
        </w:rPr>
      </w:pPr>
      <w:r w:rsidRPr="00A4254A">
        <w:rPr>
          <w:b/>
          <w:szCs w:val="22"/>
        </w:rPr>
        <w:t>Toimintaamme kuuluvat riskit on rastitettu ja niille löytyy suunnitelmasta toimenpideohje, jolla riski hallitaan.</w:t>
      </w:r>
    </w:p>
    <w:p w:rsidR="00E72413" w:rsidRDefault="00E72413">
      <w:pPr>
        <w:spacing w:after="0" w:line="240" w:lineRule="auto"/>
        <w:rPr>
          <w:b/>
          <w:szCs w:val="22"/>
        </w:rPr>
      </w:pPr>
      <w:r>
        <w:rPr>
          <w:b/>
          <w:szCs w:val="22"/>
        </w:rPr>
        <w:br w:type="page"/>
      </w:r>
    </w:p>
    <w:p w:rsidR="00E72413" w:rsidRDefault="00E72413" w:rsidP="00E72413">
      <w:pPr>
        <w:pStyle w:val="Otsikko1"/>
      </w:pPr>
      <w:bookmarkStart w:id="15" w:name="_Toc47507580"/>
      <w:r>
        <w:lastRenderedPageBreak/>
        <w:t>Tavaran hankinta ja vastaanotto</w:t>
      </w:r>
      <w:bookmarkEnd w:id="15"/>
    </w:p>
    <w:p w:rsidR="00E72413" w:rsidRPr="00E72413" w:rsidRDefault="00E72413" w:rsidP="00E72413"/>
    <w:p w:rsidR="00E72413" w:rsidRPr="00105FFF" w:rsidRDefault="00E72413" w:rsidP="00E72413">
      <w:pPr>
        <w:rPr>
          <w:b/>
          <w:sz w:val="24"/>
          <w:szCs w:val="24"/>
        </w:rPr>
      </w:pPr>
      <w:r w:rsidRPr="00105FFF">
        <w:rPr>
          <w:b/>
          <w:sz w:val="24"/>
          <w:szCs w:val="24"/>
        </w:rPr>
        <w:t>Meidän toimintaamme kuuluvat riskit:</w:t>
      </w:r>
    </w:p>
    <w:p w:rsidR="00E72413" w:rsidRPr="00420B0D" w:rsidRDefault="00E72413" w:rsidP="00E72413">
      <w:pPr>
        <w:spacing w:before="120" w:after="120"/>
        <w:ind w:left="720"/>
        <w:rPr>
          <w:szCs w:val="22"/>
        </w:rPr>
      </w:pPr>
      <w:r w:rsidRPr="00911CE2">
        <w:rPr>
          <w:b/>
          <w:sz w:val="20"/>
        </w:rPr>
        <w:t xml:space="preserve"> </w:t>
      </w:r>
      <w:r w:rsidRPr="001753DB">
        <w:rPr>
          <w:b/>
          <w:sz w:val="20"/>
        </w:rPr>
        <w:fldChar w:fldCharType="begin">
          <w:ffData>
            <w:name w:val="Valinta15"/>
            <w:enabled/>
            <w:calcOnExit w:val="0"/>
            <w:checkBox>
              <w:sizeAuto/>
              <w:default w:val="0"/>
            </w:checkBox>
          </w:ffData>
        </w:fldChar>
      </w:r>
      <w:r w:rsidRPr="001753DB">
        <w:rPr>
          <w:b/>
          <w:sz w:val="20"/>
        </w:rPr>
        <w:instrText xml:space="preserve"> FORMCHECKBOX </w:instrText>
      </w:r>
      <w:r w:rsidR="00182FDD">
        <w:rPr>
          <w:b/>
          <w:sz w:val="20"/>
        </w:rPr>
      </w:r>
      <w:r w:rsidR="00182FDD">
        <w:rPr>
          <w:b/>
          <w:sz w:val="20"/>
        </w:rPr>
        <w:fldChar w:fldCharType="separate"/>
      </w:r>
      <w:r w:rsidRPr="001753DB">
        <w:rPr>
          <w:b/>
          <w:sz w:val="20"/>
        </w:rPr>
        <w:fldChar w:fldCharType="end"/>
      </w:r>
      <w:r>
        <w:rPr>
          <w:b/>
          <w:sz w:val="20"/>
        </w:rPr>
        <w:t xml:space="preserve"> </w:t>
      </w:r>
      <w:r w:rsidRPr="00420B0D">
        <w:rPr>
          <w:b/>
          <w:szCs w:val="22"/>
        </w:rPr>
        <w:t>Tuotteet tulevat tukun tms. toimituksena.</w:t>
      </w:r>
      <w:r w:rsidRPr="00420B0D">
        <w:rPr>
          <w:szCs w:val="22"/>
        </w:rPr>
        <w:t xml:space="preserve"> </w:t>
      </w:r>
    </w:p>
    <w:p w:rsidR="00E72413" w:rsidRPr="00420B0D" w:rsidRDefault="00E72413" w:rsidP="00E72413">
      <w:pPr>
        <w:spacing w:before="120" w:after="120"/>
        <w:ind w:left="720"/>
        <w:rPr>
          <w:szCs w:val="22"/>
        </w:rPr>
      </w:pPr>
      <w:r w:rsidRPr="00420B0D">
        <w:rPr>
          <w:szCs w:val="22"/>
        </w:rPr>
        <w:t xml:space="preserve">Riskinä kylmäsäilytettävien tuotteiden lämpeneminen, kun vastaanotto viivästyy. </w:t>
      </w:r>
    </w:p>
    <w:p w:rsidR="00E72413" w:rsidRPr="00105FFF" w:rsidRDefault="00E72413" w:rsidP="00E72413">
      <w:pPr>
        <w:spacing w:before="120" w:after="120"/>
        <w:ind w:left="720"/>
        <w:rPr>
          <w:b/>
          <w:szCs w:val="22"/>
        </w:rPr>
      </w:pPr>
      <w:r w:rsidRPr="00105FFF">
        <w:rPr>
          <w:b/>
          <w:szCs w:val="22"/>
        </w:rPr>
        <w:t>Kylmäsäilytystä vaativat tuotteet tulee viipymättä siirtää kylmälaitteisiin. Tukkukuormien lämpötiloja tulee seurata.</w:t>
      </w:r>
    </w:p>
    <w:p w:rsidR="00E72413" w:rsidRPr="00420B0D" w:rsidRDefault="00E72413" w:rsidP="00E72413">
      <w:pPr>
        <w:spacing w:before="120" w:after="120"/>
        <w:ind w:left="720"/>
        <w:rPr>
          <w:szCs w:val="22"/>
        </w:rPr>
      </w:pPr>
      <w:r w:rsidRPr="00420B0D">
        <w:rPr>
          <w:szCs w:val="22"/>
        </w:rPr>
        <w:t xml:space="preserve">Toimenpiteet, joilla hallitsemme riskin, löytyvät kohdasta 2.1 </w:t>
      </w:r>
      <w:r w:rsidRPr="00E72413">
        <w:rPr>
          <w:szCs w:val="22"/>
        </w:rPr>
        <w:t>”Elintarvikkeet”.</w:t>
      </w:r>
    </w:p>
    <w:p w:rsidR="00E72413" w:rsidRDefault="00E72413" w:rsidP="00E72413">
      <w:pPr>
        <w:spacing w:before="120" w:after="120"/>
        <w:ind w:left="720"/>
        <w:rPr>
          <w:sz w:val="20"/>
        </w:rPr>
      </w:pPr>
    </w:p>
    <w:p w:rsidR="00E72413" w:rsidRPr="00420B0D" w:rsidRDefault="00E72413" w:rsidP="00E72413">
      <w:pPr>
        <w:spacing w:before="120" w:after="120"/>
        <w:ind w:left="720"/>
        <w:rPr>
          <w:b/>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Tuotteet haetaan itse tukusta. </w:t>
      </w:r>
    </w:p>
    <w:p w:rsidR="00E72413" w:rsidRPr="00420B0D" w:rsidRDefault="00E72413" w:rsidP="00E72413">
      <w:pPr>
        <w:spacing w:before="120" w:after="120"/>
        <w:ind w:left="720"/>
        <w:rPr>
          <w:szCs w:val="22"/>
        </w:rPr>
      </w:pPr>
      <w:r w:rsidRPr="00420B0D">
        <w:rPr>
          <w:szCs w:val="22"/>
        </w:rPr>
        <w:t xml:space="preserve">Riskinä on kylmäsäilytettävien tuotteiden lämpeneminen kuljetuksen aikana. </w:t>
      </w:r>
    </w:p>
    <w:p w:rsidR="00E72413" w:rsidRPr="00E72413" w:rsidRDefault="00E72413" w:rsidP="00E72413">
      <w:pPr>
        <w:spacing w:before="120" w:after="120"/>
        <w:ind w:left="720"/>
        <w:rPr>
          <w:szCs w:val="22"/>
        </w:rPr>
      </w:pPr>
      <w:r w:rsidRPr="00105FFF">
        <w:rPr>
          <w:b/>
          <w:szCs w:val="22"/>
        </w:rPr>
        <w:t>Kylmäketju ei saa katketa kuljetuksen aikana</w:t>
      </w:r>
      <w:r w:rsidRPr="00E72413">
        <w:rPr>
          <w:szCs w:val="22"/>
        </w:rPr>
        <w:t>.</w:t>
      </w:r>
    </w:p>
    <w:p w:rsidR="00E72413" w:rsidRPr="00420B0D" w:rsidRDefault="00E72413" w:rsidP="00E72413">
      <w:pPr>
        <w:spacing w:before="120" w:after="120"/>
        <w:ind w:left="720"/>
        <w:rPr>
          <w:szCs w:val="22"/>
        </w:rPr>
      </w:pPr>
      <w:r w:rsidRPr="00420B0D">
        <w:rPr>
          <w:szCs w:val="22"/>
        </w:rPr>
        <w:t xml:space="preserve">Toimenpiteet, joilla hallitsemme riskin, löytyvät kohdasta 2.1 </w:t>
      </w:r>
      <w:r w:rsidRPr="00E72413">
        <w:rPr>
          <w:szCs w:val="22"/>
        </w:rPr>
        <w:t>”Elintarvikkeet”.</w:t>
      </w:r>
    </w:p>
    <w:p w:rsidR="00E72413" w:rsidRPr="00420B0D" w:rsidRDefault="00E72413" w:rsidP="00E72413">
      <w:pPr>
        <w:spacing w:before="120" w:after="120"/>
        <w:ind w:left="720"/>
        <w:rPr>
          <w:szCs w:val="22"/>
        </w:rPr>
      </w:pPr>
    </w:p>
    <w:p w:rsidR="00E72413" w:rsidRPr="00420B0D" w:rsidRDefault="00E72413" w:rsidP="00E72413">
      <w:pPr>
        <w:spacing w:before="120" w:after="120"/>
        <w:ind w:left="720"/>
        <w:rPr>
          <w:b/>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Tuotteet hankitaan muualta kuin tukusta. </w:t>
      </w:r>
    </w:p>
    <w:p w:rsidR="00E72413" w:rsidRPr="00420B0D" w:rsidRDefault="00E72413" w:rsidP="00E72413">
      <w:pPr>
        <w:spacing w:before="120" w:after="120"/>
        <w:ind w:left="720"/>
        <w:rPr>
          <w:szCs w:val="22"/>
        </w:rPr>
      </w:pPr>
      <w:r w:rsidRPr="00420B0D">
        <w:rPr>
          <w:szCs w:val="22"/>
        </w:rPr>
        <w:t xml:space="preserve">Riskinä on tuotteiden huono jäljitettävyys tai tuotteiden määräystenvastaisuus. Esim. myyjän yhteystiedot eivät ole tiedossa, tuotteissa ei ole asianmukaisia jäljitettävyyden takaavia merkintöjä, sekä mm. leimaamattomien kananmunien tai tarkastamattoman lihan käyttäminen. </w:t>
      </w:r>
    </w:p>
    <w:p w:rsidR="00E72413" w:rsidRPr="008C736C" w:rsidRDefault="00E72413" w:rsidP="00E72413">
      <w:pPr>
        <w:spacing w:before="120" w:after="120"/>
        <w:ind w:left="720"/>
        <w:rPr>
          <w:b/>
          <w:szCs w:val="22"/>
        </w:rPr>
      </w:pPr>
      <w:r w:rsidRPr="008C736C">
        <w:rPr>
          <w:b/>
          <w:szCs w:val="22"/>
        </w:rPr>
        <w:t>Elintarvikkeiden tulee aina olla jäljitettävissä. Jäljitettävyyden varmistamiseksi tulee säilyttää riittävät dokumentit (esim. kuitit, lähetyslistat). Tuotteiden hyvästä laadusta ja vaatimustenmukaisuudesta tulee voida varmistua.</w:t>
      </w:r>
    </w:p>
    <w:p w:rsidR="00E72413" w:rsidRPr="00E72413" w:rsidRDefault="00E72413" w:rsidP="00E72413">
      <w:pPr>
        <w:spacing w:before="120" w:after="120"/>
        <w:ind w:left="720"/>
        <w:rPr>
          <w:szCs w:val="22"/>
        </w:rPr>
      </w:pPr>
      <w:r w:rsidRPr="00420B0D">
        <w:rPr>
          <w:szCs w:val="22"/>
        </w:rPr>
        <w:t xml:space="preserve">Toimenpiteet, joilla hallitsemme riskin, löytyvät kohdasta 2.1 </w:t>
      </w:r>
      <w:r w:rsidRPr="00E72413">
        <w:rPr>
          <w:szCs w:val="22"/>
        </w:rPr>
        <w:t>”Elintarvikkeet”.</w:t>
      </w:r>
    </w:p>
    <w:p w:rsidR="00E72413" w:rsidRPr="00420B0D" w:rsidRDefault="00E72413" w:rsidP="00E72413">
      <w:pPr>
        <w:spacing w:before="120" w:after="120"/>
        <w:ind w:left="720"/>
        <w:rPr>
          <w:szCs w:val="22"/>
        </w:rPr>
      </w:pPr>
    </w:p>
    <w:p w:rsidR="00E72413" w:rsidRPr="00420B0D" w:rsidRDefault="00E72413" w:rsidP="00E72413">
      <w:pPr>
        <w:spacing w:before="120" w:after="120"/>
        <w:ind w:left="720"/>
        <w:rPr>
          <w:b/>
          <w:szCs w:val="22"/>
        </w:rPr>
      </w:pPr>
      <w:r w:rsidRPr="00420B0D">
        <w:rPr>
          <w:b/>
          <w:szCs w:val="22"/>
        </w:rPr>
        <w:fldChar w:fldCharType="begin">
          <w:ffData>
            <w:name w:val="Valinta15"/>
            <w:enabled/>
            <w:calcOnExit w:val="0"/>
            <w:checkBox>
              <w:sizeAuto/>
              <w:default w:val="0"/>
            </w:checkBox>
          </w:ffData>
        </w:fldChar>
      </w:r>
      <w:bookmarkStart w:id="16" w:name="Valinta15"/>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bookmarkEnd w:id="16"/>
      <w:r w:rsidRPr="00420B0D">
        <w:rPr>
          <w:b/>
          <w:szCs w:val="22"/>
        </w:rPr>
        <w:t xml:space="preserve"> Astioiden ja muiden elintarvikkeiden kanssa kosketuksiin joutuvien materiaalien (kontaktimateriaalien) soveltuvuus käyttötarkoitukseen. </w:t>
      </w:r>
    </w:p>
    <w:p w:rsidR="00E72413" w:rsidRPr="00420B0D" w:rsidRDefault="00E72413" w:rsidP="00E72413">
      <w:pPr>
        <w:spacing w:before="120" w:after="120"/>
        <w:ind w:left="720"/>
        <w:rPr>
          <w:szCs w:val="22"/>
        </w:rPr>
      </w:pPr>
      <w:r w:rsidRPr="00420B0D">
        <w:rPr>
          <w:szCs w:val="22"/>
        </w:rPr>
        <w:t xml:space="preserve">Materiaaleista ja tarvikkeista ei saa tavallisissa tai ennakoitavissa käyttöolosuhteissa siirtyä ainesosia elintarvikkeeseen sellaisia määriä, jotka voisivat vaarantaa ihmisen terveyden, aiheuttaa sopimattomia muutoksia elintarvikkeen koostumukseen tai aiheuttaa elintarvikkeen aistinvaraisten ominaisuuksien heikentymistä. Esim. kertakäyttökäsineet voivat sisältää rasvaliukoisia pehmenteitä, eivätkä sovellu rasvaisten elintarvikkeiden käsittelyyn, alumiinikattiloista voi irrota alumiinia, jos niissä valmistetaan tai säilytetään happamia elintarvikkeita tai jos kattilan yhteydessä käytetään teräksisiä välineitä, avatuista metallisista </w:t>
      </w:r>
      <w:r w:rsidRPr="00420B0D">
        <w:rPr>
          <w:szCs w:val="22"/>
        </w:rPr>
        <w:lastRenderedPageBreak/>
        <w:t xml:space="preserve">säilykepurkeista voi irrota elintarvikkeen joukkoon tinaa ja lakkaa, sekä muovipinnoitetuista bisfenoli A:ta. Mikäli elintarvikkeiden suojaamiseen käytetään jätesäkkejä/muovipusseja, voi niiden valmistukseen olla käytetty elintarvikkeille sopimattomia kierrätysmateriaaleja. </w:t>
      </w:r>
    </w:p>
    <w:p w:rsidR="00E72413" w:rsidRPr="008C736C" w:rsidRDefault="00E72413" w:rsidP="00E72413">
      <w:pPr>
        <w:spacing w:before="120" w:after="120"/>
        <w:ind w:left="720"/>
        <w:rPr>
          <w:b/>
          <w:szCs w:val="22"/>
        </w:rPr>
      </w:pPr>
      <w:r w:rsidRPr="008C736C">
        <w:rPr>
          <w:b/>
          <w:szCs w:val="22"/>
        </w:rPr>
        <w:t xml:space="preserve">Materiaalien elintarvikekelpoisuus ja käyttötarkoitus tulee aina varmistaa. </w:t>
      </w:r>
    </w:p>
    <w:p w:rsidR="00E72413" w:rsidRPr="00420B0D" w:rsidRDefault="00E72413" w:rsidP="00E72413">
      <w:pPr>
        <w:spacing w:before="120" w:after="120"/>
        <w:ind w:left="720"/>
        <w:rPr>
          <w:szCs w:val="22"/>
        </w:rPr>
      </w:pPr>
      <w:r w:rsidRPr="00420B0D">
        <w:rPr>
          <w:szCs w:val="22"/>
        </w:rPr>
        <w:t xml:space="preserve">Toimenpiteet, joilla hallitsemme riskin, löytyvät kohdasta 2.2 </w:t>
      </w:r>
      <w:r w:rsidRPr="00E72413">
        <w:rPr>
          <w:szCs w:val="22"/>
        </w:rPr>
        <w:t>”Kontaktimateriaalit”.</w:t>
      </w:r>
    </w:p>
    <w:p w:rsidR="00992DEE" w:rsidRDefault="00992DEE" w:rsidP="00992DEE"/>
    <w:p w:rsidR="000F0B25" w:rsidRDefault="000F0B25" w:rsidP="008C736C">
      <w:pPr>
        <w:pStyle w:val="Otsikko2"/>
      </w:pPr>
      <w:bookmarkStart w:id="17" w:name="_Toc47507581"/>
      <w:r>
        <w:t xml:space="preserve">2.1 </w:t>
      </w:r>
      <w:r w:rsidRPr="008C736C">
        <w:t>Elintarvikkeet</w:t>
      </w:r>
      <w:bookmarkEnd w:id="17"/>
    </w:p>
    <w:p w:rsidR="000F0B25" w:rsidRDefault="000F0B25" w:rsidP="000F0B25"/>
    <w:p w:rsidR="000F0B25" w:rsidRPr="008C736C" w:rsidRDefault="000F0B25" w:rsidP="000F0B25">
      <w:pPr>
        <w:spacing w:before="120" w:after="120"/>
        <w:rPr>
          <w:b/>
          <w:szCs w:val="22"/>
        </w:rPr>
      </w:pPr>
      <w:r w:rsidRPr="008C736C">
        <w:rPr>
          <w:b/>
          <w:szCs w:val="22"/>
        </w:rPr>
        <w:t xml:space="preserve">Omavalvontatoimenpiteet </w:t>
      </w:r>
    </w:p>
    <w:p w:rsidR="000F0B25" w:rsidRPr="00420B0D" w:rsidRDefault="000F0B25" w:rsidP="0095223E">
      <w:pPr>
        <w:numPr>
          <w:ilvl w:val="0"/>
          <w:numId w:val="3"/>
        </w:numPr>
        <w:spacing w:before="120" w:after="120"/>
        <w:rPr>
          <w:szCs w:val="22"/>
        </w:rPr>
      </w:pPr>
      <w:r w:rsidRPr="00420B0D">
        <w:rPr>
          <w:szCs w:val="22"/>
        </w:rPr>
        <w:t>Kaikki vastaanotettavat tuotteet tarkastetaan (mm. pakkausten kunto ja päiväysmerkinnät). Pakastetut elintarvikkeet ja mikrobiologisesti helposti pilaantuvat elintarvikkeet tarkastetaan ensin. Raaka-aineiden hygieenisyys tarkastetaan aistinvaraisesti.</w:t>
      </w:r>
    </w:p>
    <w:p w:rsidR="000F0B25" w:rsidRPr="00420B0D" w:rsidRDefault="000F0B25" w:rsidP="0095223E">
      <w:pPr>
        <w:numPr>
          <w:ilvl w:val="0"/>
          <w:numId w:val="3"/>
        </w:numPr>
        <w:spacing w:before="120" w:after="120"/>
        <w:rPr>
          <w:szCs w:val="22"/>
        </w:rPr>
      </w:pPr>
      <w:r w:rsidRPr="00420B0D">
        <w:rPr>
          <w:szCs w:val="22"/>
        </w:rPr>
        <w:t xml:space="preserve">Kuljetuksen jälkeinen lämpötila mitataan helposti pilaantuvista tuotteista tai pakasteista. Lämpötilan mittaus tehdään pakkauksen pinnalta tai pakkausten välistä. </w:t>
      </w:r>
    </w:p>
    <w:p w:rsidR="000F0B25" w:rsidRPr="00420B0D" w:rsidRDefault="000F0B25" w:rsidP="0095223E">
      <w:pPr>
        <w:numPr>
          <w:ilvl w:val="0"/>
          <w:numId w:val="3"/>
        </w:numPr>
        <w:spacing w:before="120" w:after="120"/>
        <w:rPr>
          <w:szCs w:val="22"/>
        </w:rPr>
      </w:pPr>
      <w:r w:rsidRPr="00420B0D">
        <w:rPr>
          <w:szCs w:val="22"/>
        </w:rPr>
        <w:t>Itse elintarvikkeita haettaessa tukusta tai kaupasta tarkastetaan tuotteiden päiväysmerkinnät ja pakkausten kunto jo ostotilanteessa. Helposti pilaantuvat elintarvikkeet ja pakasteet laitetaan kylmälaukkuun, jossa mukana pidetään myös irtolämpömittari, jonka lämpötilaa seuraamalla varmistutaan kuljetuksen aikaisesta oikeasta lämpötilasta. Tarvittaessa kylmälaukussa pidetään mukana myös kylmävaraajia.</w:t>
      </w:r>
    </w:p>
    <w:p w:rsidR="000F0B25" w:rsidRPr="00420B0D" w:rsidRDefault="000F0B25" w:rsidP="0095223E">
      <w:pPr>
        <w:numPr>
          <w:ilvl w:val="0"/>
          <w:numId w:val="6"/>
        </w:numPr>
        <w:spacing w:before="120" w:after="120"/>
        <w:rPr>
          <w:szCs w:val="22"/>
        </w:rPr>
      </w:pPr>
      <w:r w:rsidRPr="00420B0D">
        <w:rPr>
          <w:szCs w:val="22"/>
        </w:rPr>
        <w:t>Elintarvikkeiden kuljetus- / vastaanottolämpötilat:</w:t>
      </w:r>
    </w:p>
    <w:p w:rsidR="000F0B25" w:rsidRPr="000F0B25" w:rsidRDefault="000F0B25" w:rsidP="0095223E">
      <w:pPr>
        <w:numPr>
          <w:ilvl w:val="0"/>
          <w:numId w:val="7"/>
        </w:numPr>
        <w:spacing w:before="120" w:after="120"/>
        <w:rPr>
          <w:szCs w:val="22"/>
        </w:rPr>
      </w:pPr>
      <w:r w:rsidRPr="000F0B25">
        <w:rPr>
          <w:szCs w:val="22"/>
        </w:rPr>
        <w:t>Tukusta toimitettavat / itse noudettavat helposti pilaantuvat kylmäsäilytettävät elintarvikkeet, enintään +6 °C.</w:t>
      </w:r>
    </w:p>
    <w:p w:rsidR="000F0B25" w:rsidRPr="000F0B25" w:rsidRDefault="000F0B25" w:rsidP="0095223E">
      <w:pPr>
        <w:numPr>
          <w:ilvl w:val="0"/>
          <w:numId w:val="7"/>
        </w:numPr>
        <w:spacing w:before="120" w:after="120"/>
        <w:rPr>
          <w:szCs w:val="22"/>
        </w:rPr>
      </w:pPr>
      <w:r w:rsidRPr="000F0B25">
        <w:rPr>
          <w:szCs w:val="22"/>
        </w:rPr>
        <w:t>Pakkaamaton raaka kala tulee kuljettaa hyvin jäitettynä.</w:t>
      </w:r>
    </w:p>
    <w:p w:rsidR="000F0B25" w:rsidRPr="000F0B25" w:rsidRDefault="000F0B25" w:rsidP="0095223E">
      <w:pPr>
        <w:numPr>
          <w:ilvl w:val="0"/>
          <w:numId w:val="7"/>
        </w:numPr>
        <w:spacing w:before="120" w:after="120"/>
        <w:rPr>
          <w:szCs w:val="22"/>
        </w:rPr>
      </w:pPr>
      <w:r w:rsidRPr="000F0B25">
        <w:rPr>
          <w:szCs w:val="22"/>
        </w:rPr>
        <w:t>Helposti pilaantuvat kuumina kuljetettavat elintarvikkeet, vähintään +60 °C.</w:t>
      </w:r>
    </w:p>
    <w:p w:rsidR="000F0B25" w:rsidRPr="000F0B25" w:rsidRDefault="000F0B25" w:rsidP="0095223E">
      <w:pPr>
        <w:numPr>
          <w:ilvl w:val="0"/>
          <w:numId w:val="7"/>
        </w:numPr>
        <w:spacing w:before="120" w:after="120"/>
        <w:rPr>
          <w:szCs w:val="22"/>
        </w:rPr>
      </w:pPr>
      <w:r w:rsidRPr="000F0B25">
        <w:rPr>
          <w:szCs w:val="22"/>
        </w:rPr>
        <w:t>Jäätelö (ja myös muut pakasteet), -15 °C tai kylmempi.</w:t>
      </w:r>
    </w:p>
    <w:p w:rsidR="000F0B25" w:rsidRPr="000F0B25" w:rsidRDefault="000F0B25" w:rsidP="0095223E">
      <w:pPr>
        <w:numPr>
          <w:ilvl w:val="0"/>
          <w:numId w:val="7"/>
        </w:numPr>
        <w:spacing w:before="120" w:after="120"/>
        <w:rPr>
          <w:szCs w:val="22"/>
        </w:rPr>
      </w:pPr>
      <w:r w:rsidRPr="000F0B25">
        <w:rPr>
          <w:szCs w:val="22"/>
        </w:rPr>
        <w:t>Kuumentamalla valmistetut, helposti pilaantuvat leipomotuotteet, jotka myydään saman päivän aikana, sekä kokonaiset kalakukot valmistuspäivänä voidaan kuljettaa jäähdyttämättöminä valmistuspaikasta vähittäismyyntiin.</w:t>
      </w:r>
    </w:p>
    <w:p w:rsidR="000F0B25" w:rsidRPr="00420B0D" w:rsidRDefault="000F0B25" w:rsidP="00052636">
      <w:pPr>
        <w:numPr>
          <w:ilvl w:val="0"/>
          <w:numId w:val="7"/>
        </w:numPr>
        <w:spacing w:before="120" w:after="120"/>
        <w:rPr>
          <w:i/>
          <w:szCs w:val="22"/>
        </w:rPr>
      </w:pPr>
      <w:r w:rsidRPr="000F0B25">
        <w:rPr>
          <w:szCs w:val="22"/>
        </w:rPr>
        <w:t>Jos eläimistä saatavat elintarvikkeet saapuvat suoraan valmistuslaitoksesta, tulee noudattaa eläimistä saatavien elintarvikkeiden hygienia-asetuksen liitteen III mukaisia lämpötilavaatimuksia. Lisätiedot ja lämpötilataulukko löytyvät</w:t>
      </w:r>
      <w:r w:rsidR="006C3AF1">
        <w:rPr>
          <w:szCs w:val="22"/>
        </w:rPr>
        <w:t xml:space="preserve"> </w:t>
      </w:r>
      <w:hyperlink r:id="rId9" w:history="1">
        <w:r w:rsidR="006C3AF1" w:rsidRPr="006C3AF1">
          <w:rPr>
            <w:rStyle w:val="Hyperlinkki"/>
            <w:szCs w:val="22"/>
          </w:rPr>
          <w:t>Ruokaviraston</w:t>
        </w:r>
        <w:r w:rsidRPr="006C3AF1">
          <w:rPr>
            <w:rStyle w:val="Hyperlinkki"/>
            <w:szCs w:val="22"/>
          </w:rPr>
          <w:t xml:space="preserve"> ohjeesta </w:t>
        </w:r>
        <w:r w:rsidRPr="006C3AF1">
          <w:rPr>
            <w:rStyle w:val="Hyperlinkki"/>
            <w:szCs w:val="22"/>
          </w:rPr>
          <w:lastRenderedPageBreak/>
          <w:t>ilmoitettujen elintarvikehuoneistojen elintarvikehygieniasta</w:t>
        </w:r>
      </w:hyperlink>
      <w:r w:rsidRPr="000F0B25">
        <w:rPr>
          <w:szCs w:val="22"/>
        </w:rPr>
        <w:t xml:space="preserve"> (Ruokaviraston ohje 16025), kohdasta ”6 §</w:t>
      </w:r>
      <w:r w:rsidR="00052636">
        <w:rPr>
          <w:szCs w:val="22"/>
        </w:rPr>
        <w:t xml:space="preserve"> </w:t>
      </w:r>
      <w:r w:rsidR="006C3AF1">
        <w:rPr>
          <w:szCs w:val="22"/>
        </w:rPr>
        <w:t>Kuljetuslämpötilat”</w:t>
      </w:r>
    </w:p>
    <w:p w:rsidR="000F0B25" w:rsidRPr="00420B0D" w:rsidRDefault="000F0B25" w:rsidP="000F0B25">
      <w:pPr>
        <w:spacing w:before="120" w:after="120"/>
        <w:rPr>
          <w:i/>
          <w:szCs w:val="22"/>
        </w:rPr>
      </w:pPr>
    </w:p>
    <w:p w:rsidR="002C69ED" w:rsidRPr="002C69ED" w:rsidRDefault="000F0B25" w:rsidP="002C69ED">
      <w:pPr>
        <w:numPr>
          <w:ilvl w:val="0"/>
          <w:numId w:val="6"/>
        </w:numPr>
        <w:spacing w:before="120" w:after="120"/>
        <w:rPr>
          <w:b/>
          <w:szCs w:val="22"/>
        </w:rPr>
      </w:pPr>
      <w:r w:rsidRPr="00420B0D">
        <w:rPr>
          <w:szCs w:val="22"/>
        </w:rPr>
        <w:t>Kuljetuslaatikot, rullakot, yms. kuljetukseen käytettävät astiat tulee säilyttää elintarvikehuoneistossa suojattuina ja ne on puhdistettava käyttökertojen välillä.</w:t>
      </w:r>
    </w:p>
    <w:p w:rsidR="002C69ED" w:rsidRDefault="002C69ED" w:rsidP="002C69ED">
      <w:pPr>
        <w:spacing w:before="120" w:after="120"/>
        <w:rPr>
          <w:i/>
          <w:szCs w:val="22"/>
        </w:rPr>
      </w:pPr>
    </w:p>
    <w:p w:rsidR="000F0B25" w:rsidRPr="007841FD" w:rsidRDefault="002C69ED" w:rsidP="002C69ED">
      <w:pPr>
        <w:spacing w:before="120" w:after="120"/>
        <w:rPr>
          <w:b/>
          <w:szCs w:val="22"/>
        </w:rPr>
      </w:pPr>
      <w:r w:rsidRPr="007841FD">
        <w:rPr>
          <w:b/>
          <w:szCs w:val="22"/>
        </w:rPr>
        <w:t xml:space="preserve"> </w:t>
      </w:r>
      <w:r w:rsidR="000F0B25" w:rsidRPr="007841FD">
        <w:rPr>
          <w:b/>
          <w:szCs w:val="22"/>
        </w:rPr>
        <w:t>Kirjaaminen</w:t>
      </w:r>
    </w:p>
    <w:p w:rsidR="000F0B25" w:rsidRPr="007841FD" w:rsidRDefault="000F0B25" w:rsidP="0095223E">
      <w:pPr>
        <w:numPr>
          <w:ilvl w:val="0"/>
          <w:numId w:val="4"/>
        </w:numPr>
        <w:spacing w:before="120" w:after="120"/>
        <w:rPr>
          <w:szCs w:val="22"/>
        </w:rPr>
      </w:pPr>
      <w:r w:rsidRPr="007841FD">
        <w:rPr>
          <w:szCs w:val="22"/>
        </w:rPr>
        <w:t xml:space="preserve">Elintarvikkeiden vastaanottolämpötiloja/kuljetuslämpötiloja kirjataan </w:t>
      </w:r>
      <w:r w:rsidRPr="007841FD">
        <w:rPr>
          <w:szCs w:val="22"/>
          <w:u w:val="single"/>
        </w:rPr>
        <w:fldChar w:fldCharType="begin">
          <w:ffData>
            <w:name w:val="Teksti33"/>
            <w:enabled/>
            <w:calcOnExit w:val="0"/>
            <w:textInput/>
          </w:ffData>
        </w:fldChar>
      </w:r>
      <w:r w:rsidRPr="007841FD">
        <w:rPr>
          <w:szCs w:val="22"/>
          <w:u w:val="single"/>
        </w:rPr>
        <w:instrText xml:space="preserve"> FORMTEXT </w:instrText>
      </w:r>
      <w:r w:rsidRPr="007841FD">
        <w:rPr>
          <w:szCs w:val="22"/>
          <w:u w:val="single"/>
        </w:rPr>
      </w:r>
      <w:r w:rsidRPr="007841FD">
        <w:rPr>
          <w:szCs w:val="22"/>
          <w:u w:val="single"/>
        </w:rPr>
        <w:fldChar w:fldCharType="separate"/>
      </w:r>
      <w:r w:rsidRPr="007841FD">
        <w:rPr>
          <w:noProof/>
          <w:szCs w:val="22"/>
          <w:u w:val="single"/>
        </w:rPr>
        <w:t> </w:t>
      </w:r>
      <w:r w:rsidRPr="007841FD">
        <w:rPr>
          <w:noProof/>
          <w:szCs w:val="22"/>
          <w:u w:val="single"/>
        </w:rPr>
        <w:t> </w:t>
      </w:r>
      <w:r w:rsidRPr="007841FD">
        <w:rPr>
          <w:noProof/>
          <w:szCs w:val="22"/>
          <w:u w:val="single"/>
        </w:rPr>
        <w:t> </w:t>
      </w:r>
      <w:r w:rsidRPr="007841FD">
        <w:rPr>
          <w:noProof/>
          <w:szCs w:val="22"/>
          <w:u w:val="single"/>
        </w:rPr>
        <w:t> </w:t>
      </w:r>
      <w:r w:rsidRPr="007841FD">
        <w:rPr>
          <w:noProof/>
          <w:szCs w:val="22"/>
          <w:u w:val="single"/>
        </w:rPr>
        <w:t> </w:t>
      </w:r>
      <w:r w:rsidRPr="007841FD">
        <w:rPr>
          <w:szCs w:val="22"/>
          <w:u w:val="single"/>
        </w:rPr>
        <w:fldChar w:fldCharType="end"/>
      </w:r>
      <w:r w:rsidRPr="007841FD">
        <w:rPr>
          <w:szCs w:val="22"/>
        </w:rPr>
        <w:t xml:space="preserve"> kertaa kuukaudessa saapuvista/itse kuljetettavista kuormista seurantalomakkeelle. </w:t>
      </w:r>
    </w:p>
    <w:p w:rsidR="000F0B25" w:rsidRPr="007841FD" w:rsidRDefault="000F0B25" w:rsidP="0095223E">
      <w:pPr>
        <w:numPr>
          <w:ilvl w:val="0"/>
          <w:numId w:val="4"/>
        </w:numPr>
        <w:spacing w:before="120" w:after="120"/>
        <w:rPr>
          <w:szCs w:val="22"/>
        </w:rPr>
      </w:pPr>
      <w:r w:rsidRPr="007841FD">
        <w:rPr>
          <w:szCs w:val="22"/>
        </w:rPr>
        <w:t>Poikkeamat lämpötiloissa kirjataan aina seurantalomakkeeseen.</w:t>
      </w:r>
      <w:r w:rsidRPr="007841FD">
        <w:rPr>
          <w:color w:val="FF0000"/>
          <w:szCs w:val="22"/>
        </w:rPr>
        <w:t xml:space="preserve"> </w:t>
      </w:r>
      <w:r w:rsidRPr="007841FD">
        <w:rPr>
          <w:szCs w:val="22"/>
        </w:rPr>
        <w:t xml:space="preserve">Mahdolliset huomautukset (reklamoinnit) ja niiden johdosta tehdyt toimenpiteet (esim. tavaraerän palautus) kirjataan aina. </w:t>
      </w:r>
    </w:p>
    <w:p w:rsidR="000F0B25" w:rsidRPr="007841FD" w:rsidRDefault="000F0B25" w:rsidP="000F0B25">
      <w:pPr>
        <w:spacing w:before="120" w:after="120"/>
        <w:rPr>
          <w:b/>
          <w:szCs w:val="22"/>
        </w:rPr>
      </w:pPr>
      <w:r w:rsidRPr="007841FD">
        <w:rPr>
          <w:b/>
          <w:szCs w:val="22"/>
        </w:rPr>
        <w:t>Korjaavat toimenpiteet</w:t>
      </w:r>
    </w:p>
    <w:p w:rsidR="000F0B25" w:rsidRPr="007841FD" w:rsidRDefault="000F0B25" w:rsidP="0095223E">
      <w:pPr>
        <w:numPr>
          <w:ilvl w:val="0"/>
          <w:numId w:val="5"/>
        </w:numPr>
        <w:spacing w:before="120" w:after="120"/>
        <w:rPr>
          <w:szCs w:val="22"/>
        </w:rPr>
      </w:pPr>
      <w:r w:rsidRPr="007841FD">
        <w:rPr>
          <w:szCs w:val="22"/>
        </w:rPr>
        <w:t>Mikäli tavaraerät ovat säädösten vastaisia tai eivät muuten täytä asetettuja laatuvaatimuksia, niitä ei tule ottaa vastaan.</w:t>
      </w:r>
    </w:p>
    <w:p w:rsidR="000F0B25" w:rsidRPr="007841FD" w:rsidRDefault="000F0B25" w:rsidP="000F0B25">
      <w:pPr>
        <w:spacing w:before="120" w:after="120"/>
        <w:rPr>
          <w:szCs w:val="22"/>
        </w:rPr>
      </w:pPr>
    </w:p>
    <w:p w:rsidR="000F0B25" w:rsidRPr="007841FD" w:rsidRDefault="000F0B25" w:rsidP="000F0B25">
      <w:pPr>
        <w:spacing w:before="120" w:after="120"/>
        <w:rPr>
          <w:szCs w:val="22"/>
        </w:rPr>
      </w:pPr>
      <w:r w:rsidRPr="007841FD">
        <w:rPr>
          <w:b/>
          <w:szCs w:val="22"/>
        </w:rPr>
        <w:t>Muuta</w:t>
      </w:r>
      <w:r w:rsidRPr="007841FD">
        <w:rPr>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0F0B25" w:rsidRPr="00EF4656" w:rsidTr="004F3D03">
        <w:tc>
          <w:tcPr>
            <w:tcW w:w="9670" w:type="dxa"/>
            <w:tcBorders>
              <w:top w:val="nil"/>
              <w:left w:val="nil"/>
              <w:right w:val="nil"/>
            </w:tcBorders>
            <w:vAlign w:val="center"/>
          </w:tcPr>
          <w:p w:rsidR="000F0B25" w:rsidRPr="00AF0C05" w:rsidRDefault="000F0B25" w:rsidP="004F3D03"/>
        </w:tc>
      </w:tr>
    </w:tbl>
    <w:p w:rsidR="000F0B25" w:rsidRDefault="000F0B25" w:rsidP="000F0B25"/>
    <w:p w:rsidR="000F0B25" w:rsidRDefault="000F0B25">
      <w:pPr>
        <w:spacing w:after="0" w:line="240" w:lineRule="auto"/>
      </w:pPr>
      <w:r>
        <w:br w:type="page"/>
      </w:r>
    </w:p>
    <w:p w:rsidR="000F0B25" w:rsidRDefault="000F0B25" w:rsidP="000F0B25">
      <w:pPr>
        <w:pStyle w:val="Otsikko2"/>
        <w:numPr>
          <w:ilvl w:val="1"/>
          <w:numId w:val="1"/>
        </w:numPr>
      </w:pPr>
      <w:bookmarkStart w:id="18" w:name="_Toc47361573"/>
      <w:bookmarkStart w:id="19" w:name="_Toc47507582"/>
      <w:r w:rsidRPr="002F59E9">
        <w:lastRenderedPageBreak/>
        <w:t>Kontaktimateriaalit</w:t>
      </w:r>
      <w:bookmarkEnd w:id="18"/>
      <w:bookmarkEnd w:id="19"/>
    </w:p>
    <w:p w:rsidR="00105FFF" w:rsidRDefault="00105FFF" w:rsidP="00105FFF"/>
    <w:p w:rsidR="00105FFF" w:rsidRDefault="00105FFF" w:rsidP="00105FFF">
      <w:pPr>
        <w:rPr>
          <w:b/>
        </w:rPr>
      </w:pPr>
      <w:r w:rsidRPr="00105FFF">
        <w:rPr>
          <w:b/>
        </w:rPr>
        <w:t>Omavalvonta</w:t>
      </w:r>
      <w:r>
        <w:rPr>
          <w:b/>
        </w:rPr>
        <w:t>toimenpiteet</w:t>
      </w:r>
    </w:p>
    <w:p w:rsidR="00105FFF" w:rsidRDefault="00105FFF" w:rsidP="0095223E">
      <w:pPr>
        <w:numPr>
          <w:ilvl w:val="0"/>
          <w:numId w:val="8"/>
        </w:numPr>
        <w:spacing w:after="0"/>
      </w:pPr>
      <w:r w:rsidRPr="00420B0D">
        <w:t>Toiminnassa huomioidaan, että pakkaus- ja elintarvikekontaktimateriaaleja käytetään oikein ja otetaan huomioon mahdolliset käytön rajoitukset, esim.</w:t>
      </w:r>
      <w:r>
        <w:br/>
      </w:r>
    </w:p>
    <w:p w:rsidR="00105FFF" w:rsidRDefault="00105FFF" w:rsidP="0095223E">
      <w:pPr>
        <w:numPr>
          <w:ilvl w:val="0"/>
          <w:numId w:val="8"/>
        </w:numPr>
        <w:spacing w:after="0"/>
      </w:pPr>
      <w:r w:rsidRPr="00420B0D">
        <w:t>Varmistetaan, että pakkaustarvikkeissa ja muissa elintarvikekontaktimateriaaleissa on joko elintarvikekelpoisuutta osoittava merkintä (”elintarvikekäyttöön”) tai malja-haarukkatunnus. Näitä ei kuitenkaan välttämättä vaadita tarvikkeilta, jotka on ilmiselväst</w:t>
      </w:r>
      <w:r>
        <w:t>i tarkoitettu ruokailukäyttöön.</w:t>
      </w:r>
    </w:p>
    <w:p w:rsidR="00105FFF" w:rsidRDefault="00105FFF" w:rsidP="00105FFF">
      <w:pPr>
        <w:spacing w:after="0"/>
        <w:ind w:left="720"/>
      </w:pPr>
    </w:p>
    <w:p w:rsidR="00105FFF" w:rsidRPr="00420B0D" w:rsidRDefault="00105FFF" w:rsidP="0095223E">
      <w:pPr>
        <w:pStyle w:val="Luettelokappale"/>
        <w:numPr>
          <w:ilvl w:val="0"/>
          <w:numId w:val="8"/>
        </w:numPr>
        <w:spacing w:after="0"/>
      </w:pPr>
      <w:r w:rsidRPr="00420B0D">
        <w:t>Kun pakkaus- ja muut elintarvikekontaktimateriaalit hankitaan tukkukaupan/keskusliikkeen kautta ja tuotteen myyntinimikkeestä käy selville aiottu käyttötarkoitus (esim. grillipussi, leipäpussi, juustokalvo), niin tarjoilupaikassa ei tarvitse olla tarvikkeen tai materiaalin elintarvikekäyttöä osoittavaa todistusta, vaan riittää, että se on tarvittaessa saatavissa tukkukaupasta/keskusliikkeeltä.</w:t>
      </w:r>
      <w:r>
        <w:br/>
      </w:r>
    </w:p>
    <w:p w:rsidR="00105FFF" w:rsidRDefault="00105FFF" w:rsidP="0095223E">
      <w:pPr>
        <w:numPr>
          <w:ilvl w:val="0"/>
          <w:numId w:val="8"/>
        </w:numPr>
        <w:spacing w:after="0"/>
      </w:pPr>
      <w:r w:rsidRPr="00420B0D">
        <w:t>Mikäli pakkaus- ja muiden elintarvikekontaktimateriaalien hankinta tapahtuu suoraan valmistajalta / maahantuojalta tai muulta myyjältä, ovat elintarvikekelpoisuutta osoittavat todistukset pyydettävä ostohetkellä ja säilytettävä omavalvonnan liitteenä.</w:t>
      </w:r>
    </w:p>
    <w:p w:rsidR="00105FFF" w:rsidRPr="00420B0D" w:rsidRDefault="00105FFF" w:rsidP="00105FFF">
      <w:pPr>
        <w:spacing w:after="0"/>
        <w:ind w:left="720"/>
      </w:pPr>
    </w:p>
    <w:p w:rsidR="00105FFF" w:rsidRDefault="00105FFF" w:rsidP="00105FFF">
      <w:pPr>
        <w:pStyle w:val="Luettelokappale"/>
        <w:rPr>
          <w:b/>
        </w:rPr>
      </w:pPr>
    </w:p>
    <w:p w:rsidR="00105FFF" w:rsidRDefault="00105FFF" w:rsidP="00105FFF">
      <w:pPr>
        <w:pStyle w:val="Luettelokappale"/>
        <w:rPr>
          <w:szCs w:val="22"/>
        </w:rPr>
      </w:pPr>
      <w:r w:rsidRPr="00420B0D">
        <w:rPr>
          <w:noProof/>
          <w:szCs w:val="22"/>
        </w:rPr>
        <w:drawing>
          <wp:inline distT="0" distB="0" distL="0" distR="0">
            <wp:extent cx="593725" cy="641350"/>
            <wp:effectExtent l="0" t="0" r="0" b="6350"/>
            <wp:docPr id="3" name="Kuva 3" descr="haljamaarukk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aljamaarukka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 cy="641350"/>
                    </a:xfrm>
                    <a:prstGeom prst="rect">
                      <a:avLst/>
                    </a:prstGeom>
                    <a:noFill/>
                    <a:ln>
                      <a:noFill/>
                    </a:ln>
                  </pic:spPr>
                </pic:pic>
              </a:graphicData>
            </a:graphic>
          </wp:inline>
        </w:drawing>
      </w:r>
      <w:r>
        <w:rPr>
          <w:b/>
        </w:rPr>
        <w:t xml:space="preserve"> </w:t>
      </w:r>
      <w:r w:rsidRPr="00420B0D">
        <w:rPr>
          <w:szCs w:val="22"/>
        </w:rPr>
        <w:t>Malja-haarukkatunnus</w:t>
      </w:r>
    </w:p>
    <w:p w:rsidR="00105FFF" w:rsidRDefault="00105FFF">
      <w:pPr>
        <w:spacing w:after="0" w:line="240" w:lineRule="auto"/>
        <w:rPr>
          <w:szCs w:val="22"/>
        </w:rPr>
      </w:pPr>
      <w:r>
        <w:rPr>
          <w:szCs w:val="22"/>
        </w:rPr>
        <w:br w:type="page"/>
      </w:r>
    </w:p>
    <w:p w:rsidR="00105FFF" w:rsidRDefault="00105FFF" w:rsidP="00105FFF">
      <w:pPr>
        <w:pStyle w:val="Otsikko1"/>
      </w:pPr>
      <w:bookmarkStart w:id="20" w:name="_Toc443033163"/>
      <w:bookmarkStart w:id="21" w:name="_Toc47361574"/>
      <w:bookmarkStart w:id="22" w:name="_Toc47507583"/>
      <w:r w:rsidRPr="001A1BBC">
        <w:lastRenderedPageBreak/>
        <w:t>Jäljitettävyys ja takaisinvedot</w:t>
      </w:r>
      <w:bookmarkEnd w:id="20"/>
      <w:bookmarkEnd w:id="21"/>
      <w:bookmarkEnd w:id="22"/>
    </w:p>
    <w:p w:rsidR="00105FFF" w:rsidRDefault="00105FFF" w:rsidP="00105FFF"/>
    <w:p w:rsidR="00105FFF" w:rsidRPr="008C736C" w:rsidRDefault="00105FFF" w:rsidP="00105FFF">
      <w:pPr>
        <w:spacing w:before="120" w:after="120"/>
        <w:rPr>
          <w:b/>
          <w:sz w:val="24"/>
          <w:szCs w:val="24"/>
        </w:rPr>
      </w:pPr>
      <w:r w:rsidRPr="008C736C">
        <w:rPr>
          <w:b/>
          <w:sz w:val="24"/>
          <w:szCs w:val="24"/>
        </w:rPr>
        <w:t>Meidän toimintaamme kuuluvat riskit:</w:t>
      </w:r>
    </w:p>
    <w:p w:rsidR="00105FFF" w:rsidRPr="00420B0D" w:rsidRDefault="00105FFF" w:rsidP="00105FFF">
      <w:pPr>
        <w:spacing w:before="120" w:after="120"/>
        <w:ind w:left="720"/>
        <w:rPr>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Tuotteiden jäljitettävyyden hallinta</w:t>
      </w:r>
    </w:p>
    <w:p w:rsidR="00105FFF" w:rsidRPr="00420B0D" w:rsidRDefault="00105FFF" w:rsidP="00105FFF">
      <w:pPr>
        <w:spacing w:before="120" w:after="120"/>
        <w:ind w:left="720"/>
        <w:rPr>
          <w:szCs w:val="22"/>
        </w:rPr>
      </w:pPr>
      <w:r w:rsidRPr="00420B0D">
        <w:rPr>
          <w:szCs w:val="22"/>
        </w:rPr>
        <w:t xml:space="preserve">Esim. Asiakkaan ruoka-annoksesta löytyy vierasesine (muovin palanen, lasinsiru, metallin pala), jonka epäillään päätyneen annokseen käytetyn raaka-aineen mukana ja on riski, että kyseisen tuotteen saman tuote-erän muissakin pakkauksissa voi olla samoja haitallisia vierasesineitä. Tulee tarve saada välitettyä tieto valmistajalle. Riskinä on, että tuotteen hankintapaikkaa ei muisteta, eikä hankinnasta ole jäljellä mitään dokumentteja. Tuote on myös voitu siirtää alkuperäisestä pakkauksestaan, eikä saatavilla ole mitään tietoa minkä ajankohdan/erän tuote voisi olla kyseessä. </w:t>
      </w:r>
    </w:p>
    <w:p w:rsidR="00105FFF" w:rsidRPr="00105FFF" w:rsidRDefault="00105FFF" w:rsidP="00105FFF">
      <w:pPr>
        <w:spacing w:before="120" w:after="120"/>
        <w:ind w:left="720"/>
        <w:rPr>
          <w:b/>
          <w:szCs w:val="22"/>
        </w:rPr>
      </w:pPr>
      <w:r w:rsidRPr="00105FFF">
        <w:rPr>
          <w:b/>
          <w:szCs w:val="22"/>
        </w:rPr>
        <w:t>Itse valmistettuihin tai alkuperäisistä pakkauksista purettuihin elintarvikkeisiin tulee merkitä päiväystieto tai erätunnus. Lähetyslistat/kuormalistat/kuitit tms. tulee säilyttää, jotta tuotteita voidaan tarvittaessa lähteä jäljittämään taaksepäin tai eteenpäin (elintarvikkeita muualle tarjottavaksi/myytäväksi toimittavat elintarvikehuoneistot).</w:t>
      </w:r>
    </w:p>
    <w:p w:rsidR="00105FFF" w:rsidRPr="00420B0D" w:rsidRDefault="00105FFF" w:rsidP="00105FFF">
      <w:pPr>
        <w:spacing w:before="120" w:after="120"/>
        <w:ind w:left="720"/>
        <w:rPr>
          <w:i/>
          <w:szCs w:val="22"/>
        </w:rPr>
      </w:pPr>
      <w:r w:rsidRPr="00420B0D">
        <w:rPr>
          <w:szCs w:val="22"/>
        </w:rPr>
        <w:t xml:space="preserve">Toimenpiteet, joilla hallitsemme riskin, löytyvät kohdasta 3.1 </w:t>
      </w:r>
      <w:r w:rsidRPr="00105FFF">
        <w:rPr>
          <w:szCs w:val="22"/>
        </w:rPr>
        <w:t>”Jäljitettävyys”.</w:t>
      </w:r>
    </w:p>
    <w:p w:rsidR="00105FFF" w:rsidRPr="000D5F40" w:rsidRDefault="00105FFF" w:rsidP="00105FFF">
      <w:pPr>
        <w:spacing w:before="120" w:after="120"/>
        <w:ind w:left="720"/>
        <w:rPr>
          <w:i/>
          <w:sz w:val="20"/>
        </w:rPr>
      </w:pPr>
    </w:p>
    <w:p w:rsidR="00105FFF" w:rsidRPr="00420B0D" w:rsidRDefault="00105FFF" w:rsidP="00105FFF">
      <w:pPr>
        <w:spacing w:before="120" w:after="120"/>
        <w:ind w:left="720"/>
        <w:rPr>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Tuotteiden takaisinvedon hallinta</w:t>
      </w:r>
    </w:p>
    <w:p w:rsidR="00105FFF" w:rsidRPr="00420B0D" w:rsidRDefault="00105FFF" w:rsidP="00105FFF">
      <w:pPr>
        <w:spacing w:before="120" w:after="120"/>
        <w:ind w:left="720"/>
        <w:rPr>
          <w:szCs w:val="22"/>
        </w:rPr>
      </w:pPr>
      <w:r w:rsidRPr="00420B0D">
        <w:rPr>
          <w:szCs w:val="22"/>
        </w:rPr>
        <w:t xml:space="preserve">Esim. tukusta tulee tieto/toimija näkee lehdessä takaisinveto ilmoituksen, jonka mukaan tietyllä päiväyksellä tai tietyllä eränumerolla varustettu tuote tulee poistaa käytöstä, koska valmistaja on todennut sen laadussa puutteita ja tuote ei ole turvallinen. Elintarvikehuoneistossa on siirrelty tuotteita pois alkuperäisistä pakkauksistaan ja on riski, että ei tiedetä onko käytössä juuri kyseistä takaisinvedettävää tuote-erää vai ei. </w:t>
      </w:r>
    </w:p>
    <w:p w:rsidR="00105FFF" w:rsidRPr="00105FFF" w:rsidRDefault="00105FFF" w:rsidP="00105FFF">
      <w:pPr>
        <w:spacing w:before="120" w:after="120"/>
        <w:ind w:left="720"/>
        <w:rPr>
          <w:b/>
          <w:szCs w:val="22"/>
        </w:rPr>
      </w:pPr>
      <w:r w:rsidRPr="00105FFF">
        <w:rPr>
          <w:b/>
          <w:szCs w:val="22"/>
        </w:rPr>
        <w:t xml:space="preserve">Itse valmistettuihin tai alkuperäisistä pakkauksista purettuihin elintarvikkeisiin tulee merkitä päiväystieto tai erätunnus. </w:t>
      </w:r>
    </w:p>
    <w:p w:rsidR="00105FFF" w:rsidRPr="00420B0D" w:rsidRDefault="00105FFF" w:rsidP="00105FFF">
      <w:pPr>
        <w:spacing w:before="120" w:after="120"/>
        <w:ind w:left="720"/>
        <w:rPr>
          <w:szCs w:val="22"/>
        </w:rPr>
      </w:pPr>
      <w:r w:rsidRPr="00420B0D">
        <w:rPr>
          <w:szCs w:val="22"/>
        </w:rPr>
        <w:t xml:space="preserve">Toimenpiteet, joilla hallitsemme riskin, löytyvät kohdasta 3.2 </w:t>
      </w:r>
      <w:r w:rsidRPr="00105FFF">
        <w:rPr>
          <w:szCs w:val="22"/>
        </w:rPr>
        <w:t>”Takaisinvedot”.</w:t>
      </w:r>
    </w:p>
    <w:p w:rsidR="00105FFF" w:rsidRDefault="00105FFF" w:rsidP="00105FFF"/>
    <w:p w:rsidR="008C736C" w:rsidRDefault="008C736C">
      <w:pPr>
        <w:spacing w:after="0" w:line="240" w:lineRule="auto"/>
        <w:rPr>
          <w:rFonts w:ascii="Consolas" w:eastAsiaTheme="majorEastAsia" w:hAnsi="Consolas" w:cstheme="majorBidi"/>
          <w:b/>
          <w:sz w:val="28"/>
          <w:szCs w:val="26"/>
        </w:rPr>
      </w:pPr>
      <w:r>
        <w:br w:type="page"/>
      </w:r>
    </w:p>
    <w:p w:rsidR="008C736C" w:rsidRDefault="008C736C" w:rsidP="008C736C">
      <w:pPr>
        <w:pStyle w:val="Otsikko2"/>
      </w:pPr>
      <w:bookmarkStart w:id="23" w:name="_Toc47507584"/>
      <w:r>
        <w:lastRenderedPageBreak/>
        <w:t>3.1 Jäljitettävyys</w:t>
      </w:r>
      <w:bookmarkEnd w:id="23"/>
    </w:p>
    <w:p w:rsidR="008C736C" w:rsidRPr="00420B0D" w:rsidRDefault="008C736C" w:rsidP="008C736C">
      <w:pPr>
        <w:spacing w:before="120" w:after="120"/>
        <w:rPr>
          <w:szCs w:val="22"/>
        </w:rPr>
      </w:pPr>
      <w:r w:rsidRPr="00420B0D">
        <w:rPr>
          <w:szCs w:val="22"/>
        </w:rPr>
        <w:t>Toimijan tulee tietää, keneltä hän on hankkinut kaikki käyttämänsä raaka-aineet/lisäaineet ja kenelle hän on edelleen toimittanut valmistamansa tuotteet, mikäli ne eivät mene suoraan lopulliselle kuluttajalle. Lisäksi tulee tietää elintarvikkeiden hankkimis- ja toimittamisajankohdat. Näiden pakollisten tietojen lisäksi suositellaan, että toimijoilla on tietoa hankituista ja myydyistä tavaramääristä ja -eristä.</w:t>
      </w:r>
    </w:p>
    <w:p w:rsidR="008C736C" w:rsidRDefault="008C736C" w:rsidP="008C736C">
      <w:pPr>
        <w:spacing w:before="120" w:after="120"/>
        <w:rPr>
          <w:b/>
          <w:szCs w:val="22"/>
        </w:rPr>
      </w:pPr>
    </w:p>
    <w:p w:rsidR="008C736C" w:rsidRPr="00420B0D" w:rsidRDefault="008C736C" w:rsidP="008C736C">
      <w:pPr>
        <w:spacing w:before="120" w:after="120"/>
        <w:rPr>
          <w:b/>
          <w:szCs w:val="22"/>
        </w:rPr>
      </w:pPr>
      <w:r w:rsidRPr="00420B0D">
        <w:rPr>
          <w:b/>
          <w:szCs w:val="22"/>
        </w:rPr>
        <w:t xml:space="preserve">Säilytettävät tiedot </w:t>
      </w:r>
    </w:p>
    <w:p w:rsidR="008C736C" w:rsidRPr="00420B0D" w:rsidRDefault="008C736C" w:rsidP="0095223E">
      <w:pPr>
        <w:numPr>
          <w:ilvl w:val="0"/>
          <w:numId w:val="5"/>
        </w:numPr>
        <w:spacing w:before="120" w:after="120"/>
        <w:rPr>
          <w:szCs w:val="22"/>
        </w:rPr>
      </w:pPr>
      <w:r w:rsidRPr="00420B0D">
        <w:rPr>
          <w:szCs w:val="22"/>
        </w:rPr>
        <w:t xml:space="preserve">Jäljitettävyyden kannalta tarpeellinen tieto on aina säilytettävä. </w:t>
      </w:r>
    </w:p>
    <w:p w:rsidR="008C736C" w:rsidRPr="008C736C" w:rsidRDefault="008C736C" w:rsidP="0095223E">
      <w:pPr>
        <w:numPr>
          <w:ilvl w:val="0"/>
          <w:numId w:val="5"/>
        </w:numPr>
        <w:spacing w:before="120" w:after="120"/>
        <w:rPr>
          <w:szCs w:val="22"/>
        </w:rPr>
      </w:pPr>
      <w:r w:rsidRPr="00420B0D">
        <w:rPr>
          <w:szCs w:val="22"/>
        </w:rPr>
        <w:t xml:space="preserve">Toimijalta edellytetään, että hän kykenee toimittamaan jäljitettävyystiedot tarvittaessa viranomaisille. </w:t>
      </w:r>
    </w:p>
    <w:p w:rsidR="008C736C" w:rsidRPr="00420B0D" w:rsidRDefault="008C736C" w:rsidP="008C736C">
      <w:pPr>
        <w:spacing w:before="120" w:after="120"/>
        <w:rPr>
          <w:b/>
          <w:szCs w:val="22"/>
        </w:rPr>
      </w:pPr>
      <w:r w:rsidRPr="00420B0D">
        <w:rPr>
          <w:b/>
          <w:szCs w:val="22"/>
        </w:rPr>
        <w:t>Jäljitettävyyden saavuttamiseksi, tulee löytyä vähintään seuraavat tiedot:</w:t>
      </w:r>
    </w:p>
    <w:p w:rsidR="008C736C" w:rsidRPr="00420B0D" w:rsidRDefault="008C736C" w:rsidP="0095223E">
      <w:pPr>
        <w:numPr>
          <w:ilvl w:val="0"/>
          <w:numId w:val="9"/>
        </w:numPr>
        <w:spacing w:before="120" w:after="120"/>
        <w:rPr>
          <w:szCs w:val="22"/>
        </w:rPr>
      </w:pPr>
      <w:r w:rsidRPr="00420B0D">
        <w:rPr>
          <w:szCs w:val="22"/>
        </w:rPr>
        <w:t xml:space="preserve">toimittajan nimi ja osoite, tuote ja sen nimi riittävällä tarkkuudella </w:t>
      </w:r>
    </w:p>
    <w:p w:rsidR="008C736C" w:rsidRPr="00420B0D" w:rsidRDefault="008C736C" w:rsidP="0095223E">
      <w:pPr>
        <w:numPr>
          <w:ilvl w:val="0"/>
          <w:numId w:val="9"/>
        </w:numPr>
        <w:spacing w:before="120" w:after="120"/>
        <w:rPr>
          <w:szCs w:val="22"/>
        </w:rPr>
      </w:pPr>
      <w:r w:rsidRPr="00420B0D">
        <w:rPr>
          <w:szCs w:val="22"/>
        </w:rPr>
        <w:t xml:space="preserve">myynti/toimittamisaika. </w:t>
      </w:r>
    </w:p>
    <w:p w:rsidR="008C736C" w:rsidRPr="008C736C" w:rsidRDefault="008C736C" w:rsidP="0095223E">
      <w:pPr>
        <w:numPr>
          <w:ilvl w:val="0"/>
          <w:numId w:val="10"/>
        </w:numPr>
        <w:spacing w:before="120" w:after="120"/>
        <w:rPr>
          <w:szCs w:val="22"/>
        </w:rPr>
      </w:pPr>
      <w:r w:rsidRPr="00420B0D">
        <w:rPr>
          <w:szCs w:val="22"/>
        </w:rPr>
        <w:t>tuotteen määrä, erätiedot sekä tuotteen tarkemmat tunnisteet (e</w:t>
      </w:r>
      <w:r w:rsidR="00052636">
        <w:rPr>
          <w:szCs w:val="22"/>
        </w:rPr>
        <w:t>sim. pakattu/irtotavara, kasvik</w:t>
      </w:r>
      <w:r w:rsidRPr="00420B0D">
        <w:rPr>
          <w:szCs w:val="22"/>
        </w:rPr>
        <w:t>sen/hedelmän lajike, raaka vai jaloste jne.).</w:t>
      </w:r>
    </w:p>
    <w:p w:rsidR="008C736C" w:rsidRPr="00420B0D" w:rsidRDefault="008C736C" w:rsidP="008C736C">
      <w:pPr>
        <w:spacing w:before="120" w:after="120"/>
        <w:rPr>
          <w:b/>
          <w:szCs w:val="22"/>
        </w:rPr>
      </w:pPr>
      <w:r w:rsidRPr="00420B0D">
        <w:rPr>
          <w:b/>
          <w:szCs w:val="22"/>
        </w:rPr>
        <w:t>Asiakirjat on EU-ohjeen mukaan säilytettävä seuraavasti:</w:t>
      </w:r>
    </w:p>
    <w:p w:rsidR="008C736C" w:rsidRPr="00420B0D" w:rsidRDefault="008C736C" w:rsidP="0095223E">
      <w:pPr>
        <w:numPr>
          <w:ilvl w:val="0"/>
          <w:numId w:val="11"/>
        </w:numPr>
        <w:spacing w:before="120" w:after="120"/>
        <w:rPr>
          <w:b/>
          <w:szCs w:val="22"/>
        </w:rPr>
      </w:pPr>
      <w:r w:rsidRPr="00420B0D">
        <w:rPr>
          <w:b/>
          <w:szCs w:val="22"/>
        </w:rPr>
        <w:t xml:space="preserve">Myyntiaika +6 kk: </w:t>
      </w:r>
      <w:r w:rsidRPr="00420B0D">
        <w:rPr>
          <w:szCs w:val="22"/>
        </w:rPr>
        <w:t>Helposti pilaantuvat, suoraan lopullisille kuluttajille myytävät/tarkoitetut elintarvikkeet, joiden myyntiaika viimeiseen käyttöpäivään asti on alle 3 kk (esim. pakattu liha)</w:t>
      </w:r>
      <w:r w:rsidRPr="00420B0D">
        <w:rPr>
          <w:b/>
          <w:szCs w:val="22"/>
        </w:rPr>
        <w:t xml:space="preserve"> </w:t>
      </w:r>
      <w:r w:rsidRPr="00420B0D">
        <w:rPr>
          <w:szCs w:val="22"/>
        </w:rPr>
        <w:t>ja tuotteet, joiden ilmoitettu myyntiaika on yli 5 vuotta.</w:t>
      </w:r>
    </w:p>
    <w:p w:rsidR="008C736C" w:rsidRPr="00420B0D" w:rsidRDefault="008C736C" w:rsidP="0095223E">
      <w:pPr>
        <w:numPr>
          <w:ilvl w:val="0"/>
          <w:numId w:val="11"/>
        </w:numPr>
        <w:spacing w:before="120" w:after="120"/>
        <w:rPr>
          <w:b/>
          <w:szCs w:val="22"/>
        </w:rPr>
      </w:pPr>
      <w:r w:rsidRPr="00420B0D">
        <w:rPr>
          <w:b/>
          <w:szCs w:val="22"/>
        </w:rPr>
        <w:t xml:space="preserve">Kuusi (6) kuukautta valmistuksesta ja tuotteiden toimittamisesta: </w:t>
      </w:r>
      <w:r w:rsidRPr="00420B0D">
        <w:rPr>
          <w:szCs w:val="22"/>
        </w:rPr>
        <w:t>Tuotteet, joilla ei ole myyntiaikaa (hedelmät, kasvikset sekä muut pakkaamattomat tuotteet, esim. liha, kala, salaatit).</w:t>
      </w:r>
    </w:p>
    <w:p w:rsidR="008C736C" w:rsidRPr="008C736C" w:rsidRDefault="008C736C" w:rsidP="0095223E">
      <w:pPr>
        <w:numPr>
          <w:ilvl w:val="0"/>
          <w:numId w:val="11"/>
        </w:numPr>
        <w:spacing w:before="120" w:after="120"/>
        <w:rPr>
          <w:b/>
          <w:szCs w:val="22"/>
        </w:rPr>
      </w:pPr>
      <w:r w:rsidRPr="00420B0D">
        <w:rPr>
          <w:b/>
          <w:szCs w:val="22"/>
        </w:rPr>
        <w:t xml:space="preserve">Viisi (5) vuotta: </w:t>
      </w:r>
      <w:r w:rsidRPr="00420B0D">
        <w:rPr>
          <w:szCs w:val="22"/>
        </w:rPr>
        <w:t>Tuotteet, joille ei ilmoiteta myyntiaikaa (sokeri, suola, etikka ym.) ja kaikki muut tuotteet (esim. jauhot, mausteet, juomat, aamiaisviljavalmisteet).</w:t>
      </w:r>
    </w:p>
    <w:p w:rsidR="008C736C" w:rsidRPr="00420B0D" w:rsidRDefault="008C736C" w:rsidP="008C736C">
      <w:pPr>
        <w:spacing w:before="120" w:after="120"/>
        <w:rPr>
          <w:b/>
          <w:szCs w:val="22"/>
        </w:rPr>
      </w:pPr>
      <w:r w:rsidRPr="00420B0D">
        <w:rPr>
          <w:b/>
          <w:szCs w:val="22"/>
        </w:rPr>
        <w:t>Omavalvontatoimenpiteet</w:t>
      </w:r>
    </w:p>
    <w:p w:rsidR="008C736C" w:rsidRPr="00420B0D" w:rsidRDefault="008C736C" w:rsidP="0095223E">
      <w:pPr>
        <w:numPr>
          <w:ilvl w:val="0"/>
          <w:numId w:val="12"/>
        </w:numPr>
        <w:spacing w:before="120" w:after="120"/>
        <w:rPr>
          <w:szCs w:val="22"/>
        </w:rPr>
      </w:pPr>
      <w:r w:rsidRPr="00420B0D">
        <w:rPr>
          <w:szCs w:val="22"/>
        </w:rPr>
        <w:t>Meillä jäljitettävyystiedot (lähetyslistat, kuormakirjat, ostokuitit) säilytetään seuraavasti: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8C736C" w:rsidRPr="00420B0D" w:rsidTr="004F3D03">
        <w:tc>
          <w:tcPr>
            <w:tcW w:w="9670" w:type="dxa"/>
            <w:tcBorders>
              <w:top w:val="nil"/>
              <w:left w:val="nil"/>
              <w:bottom w:val="nil"/>
              <w:right w:val="nil"/>
            </w:tcBorders>
            <w:vAlign w:val="center"/>
          </w:tcPr>
          <w:p w:rsidR="008C736C" w:rsidRPr="00420B0D" w:rsidRDefault="008C736C" w:rsidP="004F3D03">
            <w:pPr>
              <w:ind w:left="601"/>
              <w:rPr>
                <w:szCs w:val="22"/>
                <w:u w:val="single"/>
              </w:rPr>
            </w:pPr>
            <w:r w:rsidRPr="00420B0D">
              <w:rPr>
                <w:szCs w:val="22"/>
                <w:u w:val="single"/>
              </w:rPr>
              <w:fldChar w:fldCharType="begin">
                <w:ffData>
                  <w:name w:val="Teksti35"/>
                  <w:enabled/>
                  <w:calcOnExit w:val="0"/>
                  <w:textInput/>
                </w:ffData>
              </w:fldChar>
            </w:r>
            <w:r w:rsidRPr="00420B0D">
              <w:rPr>
                <w:szCs w:val="22"/>
                <w:u w:val="single"/>
              </w:rPr>
              <w:instrText xml:space="preserve"> FORMTEXT </w:instrText>
            </w:r>
            <w:r w:rsidRPr="00420B0D">
              <w:rPr>
                <w:szCs w:val="22"/>
                <w:u w:val="single"/>
              </w:rPr>
            </w:r>
            <w:r w:rsidRPr="00420B0D">
              <w:rPr>
                <w:szCs w:val="22"/>
                <w:u w:val="single"/>
              </w:rPr>
              <w:fldChar w:fldCharType="separate"/>
            </w:r>
            <w:r w:rsidRPr="00420B0D">
              <w:rPr>
                <w:noProof/>
                <w:szCs w:val="22"/>
                <w:u w:val="single"/>
              </w:rPr>
              <w:t> </w:t>
            </w:r>
            <w:r w:rsidRPr="00420B0D">
              <w:rPr>
                <w:noProof/>
                <w:szCs w:val="22"/>
                <w:u w:val="single"/>
              </w:rPr>
              <w:t> </w:t>
            </w:r>
            <w:r w:rsidRPr="00420B0D">
              <w:rPr>
                <w:noProof/>
                <w:szCs w:val="22"/>
                <w:u w:val="single"/>
              </w:rPr>
              <w:t> </w:t>
            </w:r>
            <w:r w:rsidRPr="00420B0D">
              <w:rPr>
                <w:noProof/>
                <w:szCs w:val="22"/>
                <w:u w:val="single"/>
              </w:rPr>
              <w:t> </w:t>
            </w:r>
            <w:r w:rsidRPr="00420B0D">
              <w:rPr>
                <w:noProof/>
                <w:szCs w:val="22"/>
                <w:u w:val="single"/>
              </w:rPr>
              <w:t> </w:t>
            </w:r>
            <w:r w:rsidRPr="00420B0D">
              <w:rPr>
                <w:szCs w:val="22"/>
                <w:u w:val="single"/>
              </w:rPr>
              <w:fldChar w:fldCharType="end"/>
            </w:r>
            <w:r w:rsidRPr="00420B0D">
              <w:rPr>
                <w:szCs w:val="22"/>
                <w:u w:val="single"/>
              </w:rPr>
              <w:t>__________________________________________________________</w:t>
            </w:r>
          </w:p>
        </w:tc>
      </w:tr>
    </w:tbl>
    <w:p w:rsidR="008C736C" w:rsidRPr="008C736C" w:rsidRDefault="008C736C" w:rsidP="008C736C">
      <w:r w:rsidRPr="00420B0D">
        <w:rPr>
          <w:bCs/>
          <w:kern w:val="32"/>
          <w:szCs w:val="2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rsidR="00105FFF" w:rsidRPr="00105FFF" w:rsidRDefault="00105FFF" w:rsidP="00105FFF">
      <w:pPr>
        <w:rPr>
          <w:b/>
        </w:rPr>
      </w:pPr>
    </w:p>
    <w:p w:rsidR="008C736C" w:rsidRPr="008C736C" w:rsidRDefault="008C736C" w:rsidP="008C736C">
      <w:pPr>
        <w:pStyle w:val="Otsikko2"/>
      </w:pPr>
      <w:bookmarkStart w:id="24" w:name="_Toc443033165"/>
      <w:bookmarkStart w:id="25" w:name="_Toc47361576"/>
      <w:bookmarkStart w:id="26" w:name="_Toc47507585"/>
      <w:r w:rsidRPr="008C736C">
        <w:lastRenderedPageBreak/>
        <w:t>3.2 Takaisinvedot</w:t>
      </w:r>
      <w:bookmarkEnd w:id="24"/>
      <w:bookmarkEnd w:id="25"/>
      <w:bookmarkEnd w:id="26"/>
    </w:p>
    <w:p w:rsidR="008C736C" w:rsidRPr="00420B0D" w:rsidRDefault="008C736C" w:rsidP="008C736C">
      <w:pPr>
        <w:spacing w:before="100" w:beforeAutospacing="1" w:after="100" w:afterAutospacing="1"/>
        <w:rPr>
          <w:szCs w:val="22"/>
        </w:rPr>
      </w:pPr>
      <w:r w:rsidRPr="00420B0D">
        <w:rPr>
          <w:szCs w:val="22"/>
        </w:rPr>
        <w:t>Jos elintarvikealan toimija katsoo tai sillä on syytä epäillä, että sen maahantuoma, tuottama, jalostama, valmistama tai jakelema elintarvike ei ole elintarvikkeen turvallisuutta koskevien vaatimusten mukainen, sen on käynnistettävä välittömästi menettelyt kyseisen elintarvikkeen poistamiseksi markkinoilta. Jos tuote on jo mahdollisesti ehtinyt kuluttajille, elintarvikealan toimijan on tehokkaalla ja täsmällisellä tavalla ilmoitettava kuluttajille syy poistamiseen tai tarvittaessa varmistettava, että kuluttajille jo toimitetut tuotteet palautetaan, jos muut toimenpiteet eivät ole riittäviä korkeatasoisen terveyden suojelun saavuttamiseksi.</w:t>
      </w:r>
    </w:p>
    <w:p w:rsidR="008C736C" w:rsidRPr="00420B0D" w:rsidRDefault="008C736C" w:rsidP="008C736C">
      <w:pPr>
        <w:spacing w:before="100" w:beforeAutospacing="1" w:after="100" w:afterAutospacing="1"/>
        <w:contextualSpacing/>
        <w:rPr>
          <w:b/>
          <w:szCs w:val="22"/>
        </w:rPr>
      </w:pPr>
      <w:r w:rsidRPr="00420B0D">
        <w:rPr>
          <w:b/>
          <w:szCs w:val="22"/>
        </w:rPr>
        <w:t>Toimijan velvollisuutena on:</w:t>
      </w:r>
    </w:p>
    <w:p w:rsidR="008C736C" w:rsidRPr="00420B0D" w:rsidRDefault="008C736C" w:rsidP="008C736C">
      <w:pPr>
        <w:spacing w:before="100" w:beforeAutospacing="1" w:after="100" w:afterAutospacing="1"/>
        <w:contextualSpacing/>
        <w:rPr>
          <w:szCs w:val="22"/>
        </w:rPr>
      </w:pPr>
    </w:p>
    <w:p w:rsidR="008C736C" w:rsidRPr="00420B0D" w:rsidRDefault="008C736C" w:rsidP="0095223E">
      <w:pPr>
        <w:numPr>
          <w:ilvl w:val="0"/>
          <w:numId w:val="14"/>
        </w:numPr>
        <w:spacing w:before="100" w:beforeAutospacing="1" w:after="100" w:afterAutospacing="1"/>
        <w:contextualSpacing/>
        <w:rPr>
          <w:szCs w:val="22"/>
        </w:rPr>
      </w:pPr>
      <w:r w:rsidRPr="00420B0D">
        <w:rPr>
          <w:b/>
          <w:bCs/>
          <w:szCs w:val="22"/>
        </w:rPr>
        <w:t xml:space="preserve">Poistaa elintarvike markkinoilta (takaisinveto). </w:t>
      </w:r>
      <w:r w:rsidRPr="00420B0D">
        <w:rPr>
          <w:szCs w:val="22"/>
        </w:rPr>
        <w:t>Toimijan tulee itse arvioida riski, joka ei-turvallisen elintarvikkeen nauttimisesta aiheutuu.</w:t>
      </w:r>
    </w:p>
    <w:p w:rsidR="008C736C" w:rsidRPr="00420B0D" w:rsidRDefault="008C736C" w:rsidP="008C736C">
      <w:pPr>
        <w:spacing w:before="100" w:beforeAutospacing="1" w:after="100" w:afterAutospacing="1"/>
        <w:ind w:left="720"/>
        <w:contextualSpacing/>
        <w:rPr>
          <w:szCs w:val="22"/>
        </w:rPr>
      </w:pPr>
    </w:p>
    <w:p w:rsidR="008C736C" w:rsidRPr="00420B0D" w:rsidRDefault="008C736C" w:rsidP="0095223E">
      <w:pPr>
        <w:numPr>
          <w:ilvl w:val="0"/>
          <w:numId w:val="14"/>
        </w:numPr>
        <w:spacing w:before="100" w:beforeAutospacing="1" w:after="100" w:afterAutospacing="1"/>
        <w:contextualSpacing/>
        <w:rPr>
          <w:szCs w:val="22"/>
        </w:rPr>
      </w:pPr>
      <w:r w:rsidRPr="00420B0D">
        <w:rPr>
          <w:b/>
          <w:bCs/>
          <w:szCs w:val="22"/>
        </w:rPr>
        <w:t xml:space="preserve">Ilmoittaa takaisinvedosta valvontaviranomaisille. </w:t>
      </w:r>
      <w:r w:rsidRPr="00420B0D">
        <w:rPr>
          <w:szCs w:val="22"/>
        </w:rPr>
        <w:t xml:space="preserve">Toimijan tulee ilmoittaa takaisinvedosta </w:t>
      </w:r>
      <w:r w:rsidRPr="00420B0D">
        <w:rPr>
          <w:b/>
          <w:szCs w:val="22"/>
        </w:rPr>
        <w:t>heti</w:t>
      </w:r>
      <w:r w:rsidRPr="00420B0D">
        <w:rPr>
          <w:szCs w:val="22"/>
        </w:rPr>
        <w:t xml:space="preserve"> toimipaikkansa kunnan valvontaviranomaiselle. Pirtevan alueella ilmoitus tehdään elintarvikevalvonnan päivystävälle terveystarkastajalle (virka-aikana), puh. 050 345 7714. Virka-ajan ulkopuolella tiedot voi jättää päivystyspuhelimen vastaajaan tai toimittaa sähköpostitse osoitteeseen </w:t>
      </w:r>
      <w:hyperlink r:id="rId11" w:history="1">
        <w:r w:rsidRPr="00420B0D">
          <w:rPr>
            <w:rStyle w:val="Hyperlinkki"/>
            <w:szCs w:val="22"/>
          </w:rPr>
          <w:t>ymparistoterveys@pirkkala.fi</w:t>
        </w:r>
      </w:hyperlink>
      <w:r w:rsidRPr="00420B0D">
        <w:rPr>
          <w:szCs w:val="22"/>
        </w:rPr>
        <w:t>. Kunnan valvontaviranomainen antaa tarvittaessa lisäohjeet muiden asiaa koskevien ilmoitusten tekoa varten.</w:t>
      </w:r>
    </w:p>
    <w:p w:rsidR="008C736C" w:rsidRPr="00420B0D" w:rsidRDefault="008C736C" w:rsidP="008C736C">
      <w:pPr>
        <w:spacing w:before="100" w:beforeAutospacing="1" w:after="100" w:afterAutospacing="1"/>
        <w:contextualSpacing/>
        <w:rPr>
          <w:szCs w:val="22"/>
        </w:rPr>
      </w:pPr>
    </w:p>
    <w:p w:rsidR="008C736C" w:rsidRPr="00420B0D" w:rsidRDefault="008C736C" w:rsidP="0095223E">
      <w:pPr>
        <w:numPr>
          <w:ilvl w:val="0"/>
          <w:numId w:val="14"/>
        </w:numPr>
        <w:spacing w:before="100" w:beforeAutospacing="1" w:after="100" w:afterAutospacing="1"/>
        <w:contextualSpacing/>
        <w:rPr>
          <w:szCs w:val="22"/>
        </w:rPr>
      </w:pPr>
      <w:r w:rsidRPr="00420B0D">
        <w:rPr>
          <w:b/>
          <w:bCs/>
          <w:szCs w:val="22"/>
        </w:rPr>
        <w:t>Ilmoittaa kuluttajille tuotteen virheestä ja takaisinvedon syystä sekä tuotteiden palauttamistavasta (esim. palauttamisesta ostopaikkaan).</w:t>
      </w:r>
      <w:r w:rsidRPr="00420B0D">
        <w:rPr>
          <w:szCs w:val="22"/>
        </w:rPr>
        <w:t xml:space="preserve"> Elintarvikealan toimijat ovat vastuussa markkinoilta poistettujen elintarvikkeiden palauttamisesta, korjaamisesta tai hävittämisestä.</w:t>
      </w:r>
    </w:p>
    <w:p w:rsidR="008C736C" w:rsidRPr="00420B0D" w:rsidRDefault="008C736C" w:rsidP="008C736C">
      <w:pPr>
        <w:spacing w:before="100" w:beforeAutospacing="1" w:after="100" w:afterAutospacing="1"/>
        <w:ind w:left="720"/>
        <w:contextualSpacing/>
        <w:rPr>
          <w:szCs w:val="22"/>
        </w:rPr>
      </w:pPr>
    </w:p>
    <w:p w:rsidR="008C736C" w:rsidRPr="00420B0D" w:rsidRDefault="008C736C" w:rsidP="008C736C">
      <w:pPr>
        <w:spacing w:before="100" w:beforeAutospacing="1" w:after="100" w:afterAutospacing="1"/>
        <w:rPr>
          <w:b/>
          <w:szCs w:val="22"/>
        </w:rPr>
      </w:pPr>
      <w:r w:rsidRPr="00420B0D">
        <w:rPr>
          <w:b/>
          <w:szCs w:val="22"/>
        </w:rPr>
        <w:t>Omavalvontatoimenpiteet, korjaavat toimenpiteet ja kirjaaminen</w:t>
      </w:r>
    </w:p>
    <w:p w:rsidR="008C736C" w:rsidRPr="00420B0D" w:rsidRDefault="008C736C" w:rsidP="0095223E">
      <w:pPr>
        <w:numPr>
          <w:ilvl w:val="0"/>
          <w:numId w:val="13"/>
        </w:numPr>
        <w:spacing w:before="100" w:beforeAutospacing="1" w:after="100" w:afterAutospacing="1"/>
        <w:contextualSpacing/>
        <w:rPr>
          <w:szCs w:val="22"/>
        </w:rPr>
      </w:pPr>
      <w:r w:rsidRPr="00420B0D">
        <w:rPr>
          <w:szCs w:val="22"/>
        </w:rPr>
        <w:t xml:space="preserve">Toimipaikan tai vastuuhenkilön sähköpostiin on suositeltavaa </w:t>
      </w:r>
      <w:hyperlink r:id="rId12" w:history="1">
        <w:r w:rsidRPr="006C3AF1">
          <w:rPr>
            <w:rStyle w:val="Hyperlinkki"/>
            <w:szCs w:val="22"/>
          </w:rPr>
          <w:t>tilata Ruokaviraston uutiskirje</w:t>
        </w:r>
      </w:hyperlink>
      <w:r w:rsidRPr="00420B0D">
        <w:rPr>
          <w:szCs w:val="22"/>
        </w:rPr>
        <w:t xml:space="preserve"> jonka kautta tieto takaisinvedoista, esim. valmistettavien ruokien raaka-aineiden osalta, saadaan mahdollisimman nopeasti. </w:t>
      </w:r>
    </w:p>
    <w:p w:rsidR="008C736C" w:rsidRPr="00420B0D" w:rsidRDefault="008C736C" w:rsidP="008C736C">
      <w:pPr>
        <w:ind w:left="720"/>
        <w:contextualSpacing/>
        <w:rPr>
          <w:szCs w:val="22"/>
          <w:u w:val="single"/>
        </w:rPr>
      </w:pPr>
    </w:p>
    <w:p w:rsidR="008C736C" w:rsidRPr="00420B0D" w:rsidRDefault="008C736C" w:rsidP="0095223E">
      <w:pPr>
        <w:numPr>
          <w:ilvl w:val="0"/>
          <w:numId w:val="13"/>
        </w:numPr>
        <w:spacing w:after="0"/>
        <w:contextualSpacing/>
        <w:rPr>
          <w:szCs w:val="22"/>
        </w:rPr>
      </w:pPr>
      <w:r w:rsidRPr="00420B0D">
        <w:rPr>
          <w:szCs w:val="22"/>
        </w:rPr>
        <w:t xml:space="preserve">Takaisinvetotiedotteiden saapuessa esim. tukusta, on keittiön tarkastettava löytyykö kyseistä takaisinvedettävää tuote-erää toimipaikan käytöstä ja toimittava tiedotteessa annetun palautus / korjaus / hävitys ohjeistuksen mukaisesti. </w:t>
      </w:r>
    </w:p>
    <w:p w:rsidR="008C736C" w:rsidRPr="008C736C" w:rsidRDefault="008C736C" w:rsidP="008C736C">
      <w:pPr>
        <w:rPr>
          <w:szCs w:val="22"/>
        </w:rPr>
      </w:pPr>
    </w:p>
    <w:p w:rsidR="008C736C" w:rsidRPr="008C736C" w:rsidRDefault="008C736C" w:rsidP="0095223E">
      <w:pPr>
        <w:numPr>
          <w:ilvl w:val="0"/>
          <w:numId w:val="13"/>
        </w:numPr>
        <w:spacing w:after="0"/>
        <w:contextualSpacing/>
        <w:rPr>
          <w:szCs w:val="22"/>
        </w:rPr>
      </w:pPr>
      <w:r w:rsidRPr="00420B0D">
        <w:rPr>
          <w:szCs w:val="22"/>
        </w:rPr>
        <w:lastRenderedPageBreak/>
        <w:t>Tehdyt takaisinvedot ja niistä seuranneet toimenpiteet tulee aina kirjata seurantalomakkeeseen / liittää omavalvonnan kirjanpitoon.</w:t>
      </w:r>
      <w:r>
        <w:rPr>
          <w:szCs w:val="22"/>
        </w:rPr>
        <w:br/>
      </w:r>
    </w:p>
    <w:p w:rsidR="008C736C" w:rsidRDefault="008C736C" w:rsidP="008C736C">
      <w:pPr>
        <w:contextualSpacing/>
        <w:rPr>
          <w:szCs w:val="22"/>
        </w:rPr>
      </w:pPr>
      <w:r w:rsidRPr="00420B0D">
        <w:rPr>
          <w:szCs w:val="22"/>
        </w:rPr>
        <w:t>Lisätietoja elintarvikkeiden takaisinvetoihin liittye</w:t>
      </w:r>
      <w:r w:rsidR="006C3AF1">
        <w:rPr>
          <w:szCs w:val="22"/>
        </w:rPr>
        <w:t xml:space="preserve">n löytyy </w:t>
      </w:r>
      <w:hyperlink r:id="rId13" w:history="1">
        <w:r w:rsidR="006C3AF1" w:rsidRPr="006C3AF1">
          <w:rPr>
            <w:rStyle w:val="Hyperlinkki"/>
            <w:szCs w:val="22"/>
          </w:rPr>
          <w:t>Ruokaviraston sivuilta</w:t>
        </w:r>
      </w:hyperlink>
      <w:r w:rsidR="006C3AF1">
        <w:rPr>
          <w:szCs w:val="22"/>
        </w:rPr>
        <w:t>.</w:t>
      </w:r>
    </w:p>
    <w:p w:rsidR="008C736C" w:rsidRDefault="008C736C" w:rsidP="008C736C">
      <w:pPr>
        <w:contextualSpacing/>
        <w:rPr>
          <w:szCs w:val="22"/>
        </w:rPr>
      </w:pPr>
    </w:p>
    <w:p w:rsidR="00052636" w:rsidRDefault="00052636" w:rsidP="008C736C">
      <w:pPr>
        <w:contextualSpacing/>
        <w:rPr>
          <w:szCs w:val="22"/>
        </w:rPr>
      </w:pPr>
    </w:p>
    <w:p w:rsidR="008C736C" w:rsidRDefault="008C736C" w:rsidP="008C736C">
      <w:pPr>
        <w:pStyle w:val="Otsikko1"/>
      </w:pPr>
      <w:bookmarkStart w:id="27" w:name="_Toc47507586"/>
      <w:r>
        <w:t>Elintarvikkeiden säilytys ja varastointi</w:t>
      </w:r>
      <w:bookmarkEnd w:id="27"/>
    </w:p>
    <w:p w:rsidR="008C736C" w:rsidRDefault="008C736C" w:rsidP="008C736C"/>
    <w:p w:rsidR="00E80293" w:rsidRPr="00420B0D" w:rsidRDefault="008C736C" w:rsidP="008C736C">
      <w:pPr>
        <w:rPr>
          <w:b/>
          <w:szCs w:val="22"/>
        </w:rPr>
      </w:pPr>
      <w:r w:rsidRPr="00420B0D">
        <w:rPr>
          <w:b/>
          <w:szCs w:val="22"/>
        </w:rPr>
        <w:t>Meidän toimintaamme kuuluvat riskit:</w:t>
      </w:r>
    </w:p>
    <w:p w:rsidR="00E80293" w:rsidRDefault="008C736C" w:rsidP="00E80293">
      <w:pPr>
        <w:spacing w:before="120" w:after="120"/>
        <w:ind w:left="720"/>
        <w:contextualSpacing/>
        <w:rPr>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Laitteiden (kylmä ja kuuma) lämpötilan hallinta</w:t>
      </w:r>
    </w:p>
    <w:p w:rsidR="00E80293" w:rsidRDefault="008C736C" w:rsidP="00E80293">
      <w:pPr>
        <w:spacing w:before="120" w:after="120"/>
        <w:ind w:left="720"/>
        <w:contextualSpacing/>
        <w:rPr>
          <w:szCs w:val="22"/>
        </w:rPr>
      </w:pPr>
      <w:r w:rsidRPr="00420B0D">
        <w:rPr>
          <w:szCs w:val="22"/>
        </w:rPr>
        <w:t xml:space="preserve">Riskinä tuotteiden pilaantuminen väärässä lämpötilassa. </w:t>
      </w:r>
    </w:p>
    <w:p w:rsidR="008C736C" w:rsidRPr="00E80293" w:rsidRDefault="008C736C" w:rsidP="00E80293">
      <w:pPr>
        <w:spacing w:before="120" w:after="120"/>
        <w:ind w:left="720"/>
        <w:contextualSpacing/>
        <w:rPr>
          <w:szCs w:val="22"/>
        </w:rPr>
      </w:pPr>
      <w:r w:rsidRPr="00E80293">
        <w:rPr>
          <w:b/>
          <w:szCs w:val="22"/>
        </w:rPr>
        <w:t>Lämpötiloja tulee seurata säännöllisesti ja poikkeamiin tulee puuttua.</w:t>
      </w:r>
    </w:p>
    <w:p w:rsidR="008C736C" w:rsidRPr="00420B0D" w:rsidRDefault="008C736C" w:rsidP="008C736C">
      <w:pPr>
        <w:spacing w:before="120" w:after="120"/>
        <w:ind w:left="720"/>
        <w:contextualSpacing/>
        <w:rPr>
          <w:szCs w:val="22"/>
        </w:rPr>
      </w:pPr>
    </w:p>
    <w:p w:rsidR="00E80293" w:rsidRDefault="008C736C" w:rsidP="00E80293">
      <w:pPr>
        <w:spacing w:before="120" w:after="120"/>
        <w:ind w:left="720"/>
        <w:contextualSpacing/>
        <w:rPr>
          <w:b/>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Pr>
          <w:b/>
          <w:szCs w:val="22"/>
        </w:rPr>
        <w:t xml:space="preserve"> Ristikontaminaatio</w:t>
      </w:r>
    </w:p>
    <w:p w:rsidR="008C736C" w:rsidRPr="00E80293" w:rsidRDefault="008C736C" w:rsidP="00E80293">
      <w:pPr>
        <w:spacing w:before="120" w:after="120"/>
        <w:ind w:left="720"/>
        <w:contextualSpacing/>
        <w:rPr>
          <w:szCs w:val="22"/>
        </w:rPr>
      </w:pPr>
      <w:r w:rsidRPr="00420B0D">
        <w:rPr>
          <w:szCs w:val="22"/>
        </w:rPr>
        <w:t xml:space="preserve">Tuotteiden sijoittelu siten, että ne eivät pääse saastuttamaan toisiaan (esim. raaka liha ja alemmalla hyllyllä suojaamaton salaatti, kuivavarastossa gluteenittomat </w:t>
      </w:r>
      <w:r w:rsidR="00E80293">
        <w:rPr>
          <w:szCs w:val="22"/>
        </w:rPr>
        <w:t xml:space="preserve">tuotteet tavanomaisten seassa). </w:t>
      </w:r>
      <w:r w:rsidRPr="00E80293">
        <w:rPr>
          <w:b/>
          <w:szCs w:val="22"/>
        </w:rPr>
        <w:t xml:space="preserve">Tuotteet tulee sijoittaa omiksi ryhmikseen ja sulkea pakkaukset tai suojata ne esim. kelmulla. </w:t>
      </w:r>
    </w:p>
    <w:p w:rsidR="008C736C" w:rsidRPr="00420B0D" w:rsidRDefault="008C736C" w:rsidP="008C736C">
      <w:pPr>
        <w:spacing w:before="120" w:after="120"/>
        <w:contextualSpacing/>
        <w:rPr>
          <w:szCs w:val="22"/>
        </w:rPr>
      </w:pPr>
    </w:p>
    <w:p w:rsidR="00E80293" w:rsidRDefault="008C736C" w:rsidP="00E80293">
      <w:pPr>
        <w:spacing w:before="120" w:after="120"/>
        <w:ind w:left="720"/>
        <w:contextualSpacing/>
        <w:rPr>
          <w:b/>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Elintarvik</w:t>
      </w:r>
      <w:r>
        <w:rPr>
          <w:b/>
          <w:szCs w:val="22"/>
        </w:rPr>
        <w:t>keiden säilytysolosuhteet</w:t>
      </w:r>
    </w:p>
    <w:p w:rsidR="008C736C" w:rsidRPr="00E80293" w:rsidRDefault="008C736C" w:rsidP="00E80293">
      <w:pPr>
        <w:spacing w:before="120" w:after="120"/>
        <w:ind w:left="720"/>
        <w:contextualSpacing/>
        <w:rPr>
          <w:b/>
          <w:szCs w:val="22"/>
        </w:rPr>
      </w:pPr>
      <w:r w:rsidRPr="00420B0D">
        <w:rPr>
          <w:szCs w:val="22"/>
        </w:rPr>
        <w:t xml:space="preserve">Elintarvikkeet voivat likaantua, jos niitä säilytetään esim. lattialla. Likaa voi kulkeutua pakkausten mukana myös työskentelytasoille yms. Tuholaiset voivat päästä saastuttamaan elintarvikkeita. </w:t>
      </w:r>
      <w:r w:rsidRPr="00E80293">
        <w:rPr>
          <w:b/>
          <w:szCs w:val="22"/>
        </w:rPr>
        <w:t>Elintarvikkeita ja niiden pakkauksia ei tule säilyttää lattialla. Säännöllisestä tuhoeläintorjunnasta tulee huolehtia.</w:t>
      </w:r>
    </w:p>
    <w:p w:rsidR="008C736C" w:rsidRPr="00420B0D" w:rsidRDefault="008C736C" w:rsidP="008C736C">
      <w:pPr>
        <w:spacing w:before="120" w:after="120"/>
        <w:ind w:left="720"/>
        <w:contextualSpacing/>
        <w:rPr>
          <w:b/>
          <w:szCs w:val="22"/>
        </w:rPr>
      </w:pPr>
    </w:p>
    <w:p w:rsidR="008C736C" w:rsidRPr="00420B0D" w:rsidRDefault="008C736C" w:rsidP="00E80293">
      <w:pPr>
        <w:spacing w:before="120" w:after="120"/>
        <w:ind w:left="720"/>
        <w:contextualSpacing/>
        <w:rPr>
          <w:szCs w:val="22"/>
        </w:rPr>
      </w:pPr>
      <w:r w:rsidRPr="00420B0D">
        <w:rPr>
          <w:b/>
          <w:szCs w:val="22"/>
        </w:rPr>
        <w:fldChar w:fldCharType="begin">
          <w:ffData>
            <w:name w:val="Valinta15"/>
            <w:enabled/>
            <w:calcOnExit w:val="0"/>
            <w:checkBox>
              <w:sizeAuto/>
              <w:default w:val="0"/>
            </w:checkBox>
          </w:ffData>
        </w:fldChar>
      </w:r>
      <w:r w:rsidRPr="00420B0D">
        <w:rPr>
          <w:b/>
          <w:szCs w:val="22"/>
        </w:rPr>
        <w:instrText xml:space="preserve"> FORMCHECKBOX </w:instrText>
      </w:r>
      <w:r w:rsidR="00182FDD">
        <w:rPr>
          <w:b/>
          <w:szCs w:val="22"/>
        </w:rPr>
      </w:r>
      <w:r w:rsidR="00182FDD">
        <w:rPr>
          <w:b/>
          <w:szCs w:val="22"/>
        </w:rPr>
        <w:fldChar w:fldCharType="separate"/>
      </w:r>
      <w:r w:rsidRPr="00420B0D">
        <w:rPr>
          <w:b/>
          <w:szCs w:val="22"/>
        </w:rPr>
        <w:fldChar w:fldCharType="end"/>
      </w:r>
      <w:r w:rsidRPr="00420B0D">
        <w:rPr>
          <w:b/>
          <w:szCs w:val="22"/>
        </w:rPr>
        <w:t xml:space="preserve"> Elintarvikkeiden säilyvyysaikojen ja tuotteiden jäljitettävyyden hallinta</w:t>
      </w:r>
      <w:r w:rsidR="00E80293">
        <w:rPr>
          <w:szCs w:val="22"/>
        </w:rPr>
        <w:t xml:space="preserve"> </w:t>
      </w:r>
      <w:r w:rsidR="00E80293">
        <w:rPr>
          <w:szCs w:val="22"/>
        </w:rPr>
        <w:br/>
      </w:r>
      <w:r w:rsidRPr="00420B0D">
        <w:rPr>
          <w:szCs w:val="22"/>
        </w:rPr>
        <w:t xml:space="preserve">Ei olla selvillä elintarvikkeiden säilyvyysajoista eikä varaston oikeasta kierrosta (ensin tulleet käytetään ensin) ja on riski, että käytetään laadullisesti huonoa tai vanhaa elintarviketta. Varaston kierrosta tulee huolehtia. </w:t>
      </w:r>
    </w:p>
    <w:p w:rsidR="008C736C" w:rsidRPr="00E80293" w:rsidRDefault="008C736C" w:rsidP="008C736C">
      <w:pPr>
        <w:spacing w:before="120" w:after="120"/>
        <w:ind w:left="720"/>
        <w:contextualSpacing/>
        <w:rPr>
          <w:b/>
          <w:szCs w:val="22"/>
        </w:rPr>
      </w:pPr>
      <w:r w:rsidRPr="00E80293">
        <w:rPr>
          <w:b/>
          <w:szCs w:val="22"/>
        </w:rPr>
        <w:t>Viimeisen käyttöpäivän ylittäneet elintarvikkeet tulee poistaa päivittäin käytöstä. Itse valmistettuihin tai alkuperäisistä pakkauksista purettuihin elintarvikkeisiin tulee merkitä nimi, sekä päiväystieto tai erätunnus ja tarvittaessa ainesosaluettelo.</w:t>
      </w:r>
    </w:p>
    <w:p w:rsidR="008C736C" w:rsidRDefault="008C736C" w:rsidP="008C736C"/>
    <w:p w:rsidR="008C736C" w:rsidRPr="008C736C" w:rsidRDefault="008C736C" w:rsidP="008C736C">
      <w:pPr>
        <w:rPr>
          <w:b/>
          <w:szCs w:val="22"/>
        </w:rPr>
      </w:pPr>
      <w:r w:rsidRPr="00420B0D">
        <w:rPr>
          <w:b/>
          <w:szCs w:val="22"/>
        </w:rPr>
        <w:t>Omavalvontatoimenpiteet</w:t>
      </w:r>
    </w:p>
    <w:p w:rsidR="008C736C" w:rsidRDefault="008C736C" w:rsidP="0095223E">
      <w:pPr>
        <w:numPr>
          <w:ilvl w:val="0"/>
          <w:numId w:val="15"/>
        </w:numPr>
        <w:spacing w:after="0"/>
        <w:rPr>
          <w:szCs w:val="22"/>
        </w:rPr>
      </w:pPr>
      <w:r w:rsidRPr="00420B0D">
        <w:rPr>
          <w:szCs w:val="22"/>
        </w:rPr>
        <w:lastRenderedPageBreak/>
        <w:t xml:space="preserve">Kaikissa kylmälaitteissa tulee olla lämpömittari. Yli 10 kuutiometrin kokoisissa pakkasvarastoissa tulee olla tallentava lämpötilanseurantajärjestelmä. Lämpömittareiden toiminta varmistetaan riittävän usein (tarkemmat ohjeet kohdassa 10.2 </w:t>
      </w:r>
      <w:r w:rsidRPr="00420B0D">
        <w:rPr>
          <w:i/>
          <w:szCs w:val="22"/>
        </w:rPr>
        <w:t>”Kunnossapitosuunnitelma”</w:t>
      </w:r>
      <w:r w:rsidRPr="00420B0D">
        <w:rPr>
          <w:szCs w:val="22"/>
        </w:rPr>
        <w:t>).</w:t>
      </w:r>
    </w:p>
    <w:p w:rsidR="00E80293" w:rsidRPr="00E80293" w:rsidRDefault="00E80293" w:rsidP="00E80293">
      <w:pPr>
        <w:spacing w:after="0"/>
        <w:ind w:left="720"/>
        <w:rPr>
          <w:szCs w:val="22"/>
        </w:rPr>
      </w:pPr>
    </w:p>
    <w:tbl>
      <w:tblPr>
        <w:tblpPr w:leftFromText="141" w:rightFromText="141" w:vertAnchor="text" w:horzAnchor="margin" w:tblpY="127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29"/>
        <w:gridCol w:w="2179"/>
      </w:tblGrid>
      <w:tr w:rsidR="00052636" w:rsidRPr="00D603D1" w:rsidTr="003B5D87">
        <w:trPr>
          <w:trHeight w:val="20"/>
          <w:tblHeader/>
        </w:trPr>
        <w:tc>
          <w:tcPr>
            <w:tcW w:w="3866" w:type="pct"/>
            <w:shd w:val="clear" w:color="auto" w:fill="auto"/>
            <w:vAlign w:val="center"/>
          </w:tcPr>
          <w:p w:rsidR="00052636" w:rsidRPr="00420B0D" w:rsidRDefault="00052636" w:rsidP="00052636">
            <w:pPr>
              <w:rPr>
                <w:b/>
                <w:szCs w:val="22"/>
              </w:rPr>
            </w:pPr>
            <w:r w:rsidRPr="00420B0D">
              <w:rPr>
                <w:b/>
                <w:szCs w:val="22"/>
              </w:rPr>
              <w:t>Elintarvike</w:t>
            </w:r>
          </w:p>
        </w:tc>
        <w:tc>
          <w:tcPr>
            <w:tcW w:w="1134" w:type="pct"/>
            <w:shd w:val="clear" w:color="auto" w:fill="auto"/>
            <w:vAlign w:val="bottom"/>
          </w:tcPr>
          <w:p w:rsidR="00052636" w:rsidRPr="00420B0D" w:rsidRDefault="00052636" w:rsidP="00052636">
            <w:pPr>
              <w:rPr>
                <w:b/>
                <w:szCs w:val="22"/>
              </w:rPr>
            </w:pPr>
            <w:r>
              <w:rPr>
                <w:b/>
                <w:szCs w:val="22"/>
              </w:rPr>
              <w:t xml:space="preserve">Varastointilämpötila </w:t>
            </w:r>
            <w:r w:rsidRPr="00420B0D">
              <w:rPr>
                <w:b/>
                <w:szCs w:val="22"/>
              </w:rPr>
              <w:t>enintään</w:t>
            </w:r>
          </w:p>
        </w:tc>
      </w:tr>
      <w:tr w:rsidR="00052636" w:rsidRPr="00D603D1" w:rsidTr="00052636">
        <w:trPr>
          <w:trHeight w:val="20"/>
        </w:trPr>
        <w:tc>
          <w:tcPr>
            <w:tcW w:w="3866" w:type="pct"/>
            <w:shd w:val="clear" w:color="auto" w:fill="auto"/>
            <w:vAlign w:val="center"/>
          </w:tcPr>
          <w:p w:rsidR="00052636" w:rsidRPr="00420B0D" w:rsidRDefault="00052636" w:rsidP="00052636">
            <w:pPr>
              <w:rPr>
                <w:szCs w:val="22"/>
              </w:rPr>
            </w:pPr>
            <w:r w:rsidRPr="00420B0D">
              <w:rPr>
                <w:szCs w:val="22"/>
              </w:rPr>
              <w:t>Tuoreet kalastustuotteet, keitetyt äyriäiset ja nilviäiset (esim. katkaravut), sekä sulatetut jalostamattomat kalastustuotteet (ml. suolaamaton mäti).</w:t>
            </w:r>
          </w:p>
        </w:tc>
        <w:tc>
          <w:tcPr>
            <w:tcW w:w="1134" w:type="pct"/>
            <w:shd w:val="clear" w:color="auto" w:fill="auto"/>
            <w:vAlign w:val="center"/>
          </w:tcPr>
          <w:p w:rsidR="00052636" w:rsidRPr="00420B0D" w:rsidRDefault="00052636" w:rsidP="00052636">
            <w:pPr>
              <w:jc w:val="center"/>
              <w:rPr>
                <w:szCs w:val="22"/>
              </w:rPr>
            </w:pPr>
            <w:r w:rsidRPr="00420B0D">
              <w:rPr>
                <w:szCs w:val="22"/>
              </w:rPr>
              <w:t>Sulavan jään lämpötila (enintään +2°C)</w:t>
            </w:r>
          </w:p>
        </w:tc>
      </w:tr>
      <w:tr w:rsidR="00052636" w:rsidRPr="00D603D1" w:rsidTr="00052636">
        <w:trPr>
          <w:trHeight w:val="20"/>
        </w:trPr>
        <w:tc>
          <w:tcPr>
            <w:tcW w:w="3866" w:type="pct"/>
            <w:shd w:val="clear" w:color="auto" w:fill="auto"/>
            <w:vAlign w:val="center"/>
          </w:tcPr>
          <w:p w:rsidR="00052636" w:rsidRPr="00420B0D" w:rsidRDefault="00052636" w:rsidP="00052636">
            <w:pPr>
              <w:rPr>
                <w:szCs w:val="22"/>
              </w:rPr>
            </w:pPr>
            <w:r w:rsidRPr="00420B0D">
              <w:rPr>
                <w:szCs w:val="22"/>
              </w:rPr>
              <w:t>Kylmäsavustetut ja tuoresuolatut kalastustu</w:t>
            </w:r>
            <w:r>
              <w:rPr>
                <w:szCs w:val="22"/>
              </w:rPr>
              <w:t>otteet, kaikki tyhjiö- ja suoja</w:t>
            </w:r>
            <w:r w:rsidRPr="00420B0D">
              <w:rPr>
                <w:szCs w:val="22"/>
              </w:rPr>
              <w:t>k</w:t>
            </w:r>
            <w:r>
              <w:rPr>
                <w:szCs w:val="22"/>
              </w:rPr>
              <w:t>a</w:t>
            </w:r>
            <w:r w:rsidRPr="00420B0D">
              <w:rPr>
                <w:szCs w:val="22"/>
              </w:rPr>
              <w:t>asupakatut jalostetut kalastustuotteet (esim. kylmä- ja lämminsavulohi), suolattu mäti ja pakasteesta sulatettu suolattu mäti.</w:t>
            </w:r>
          </w:p>
        </w:tc>
        <w:tc>
          <w:tcPr>
            <w:tcW w:w="1134" w:type="pct"/>
            <w:shd w:val="clear" w:color="auto" w:fill="auto"/>
            <w:vAlign w:val="center"/>
          </w:tcPr>
          <w:p w:rsidR="00052636" w:rsidRPr="00420B0D" w:rsidRDefault="00052636" w:rsidP="00052636">
            <w:pPr>
              <w:jc w:val="center"/>
              <w:rPr>
                <w:szCs w:val="22"/>
              </w:rPr>
            </w:pPr>
            <w:r w:rsidRPr="00420B0D">
              <w:rPr>
                <w:szCs w:val="22"/>
              </w:rPr>
              <w:t>0 – +3 °C</w:t>
            </w:r>
          </w:p>
        </w:tc>
      </w:tr>
      <w:tr w:rsidR="00052636" w:rsidRPr="00D603D1" w:rsidTr="00052636">
        <w:trPr>
          <w:trHeight w:val="20"/>
        </w:trPr>
        <w:tc>
          <w:tcPr>
            <w:tcW w:w="3866" w:type="pct"/>
            <w:shd w:val="clear" w:color="auto" w:fill="auto"/>
            <w:vAlign w:val="center"/>
          </w:tcPr>
          <w:p w:rsidR="00052636" w:rsidRPr="00420B0D" w:rsidRDefault="00052636" w:rsidP="00052636">
            <w:pPr>
              <w:rPr>
                <w:szCs w:val="22"/>
              </w:rPr>
            </w:pPr>
            <w:r w:rsidRPr="00420B0D">
              <w:rPr>
                <w:szCs w:val="22"/>
              </w:rPr>
              <w:t>Raaka jauheliha ja jauhettu maksa.</w:t>
            </w:r>
          </w:p>
        </w:tc>
        <w:tc>
          <w:tcPr>
            <w:tcW w:w="1134" w:type="pct"/>
            <w:shd w:val="clear" w:color="auto" w:fill="auto"/>
            <w:vAlign w:val="center"/>
          </w:tcPr>
          <w:p w:rsidR="00052636" w:rsidRPr="00420B0D" w:rsidRDefault="00052636" w:rsidP="00052636">
            <w:pPr>
              <w:jc w:val="center"/>
              <w:rPr>
                <w:szCs w:val="22"/>
              </w:rPr>
            </w:pPr>
            <w:r w:rsidRPr="00420B0D">
              <w:rPr>
                <w:szCs w:val="22"/>
              </w:rPr>
              <w:t>+4 °C</w:t>
            </w:r>
          </w:p>
        </w:tc>
      </w:tr>
      <w:tr w:rsidR="00052636" w:rsidRPr="00D603D1" w:rsidTr="00052636">
        <w:trPr>
          <w:trHeight w:val="20"/>
        </w:trPr>
        <w:tc>
          <w:tcPr>
            <w:tcW w:w="3866" w:type="pct"/>
            <w:shd w:val="clear" w:color="auto" w:fill="auto"/>
            <w:vAlign w:val="center"/>
          </w:tcPr>
          <w:p w:rsidR="00052636" w:rsidRPr="00420B0D" w:rsidRDefault="00052636" w:rsidP="00052636">
            <w:pPr>
              <w:rPr>
                <w:szCs w:val="22"/>
              </w:rPr>
            </w:pPr>
            <w:r w:rsidRPr="00420B0D">
              <w:rPr>
                <w:szCs w:val="22"/>
              </w:rPr>
              <w:t>Maito, kerma, maitopohjaiset tuotteet joiden valmistukseen ei sisälly pastörointia tai vastaavaa käsittelyä (esim. pastöroimattomasta maidosta valmistettu tuorejuusto), idut, paloitellut kasvikset, kalapuolisäilykkeet, elävät simpukat, sushi ja kaikki helposti pilaantuvat elintarvikkeet, joille ei ole annettu enintään +6 °C poikkeavaa lämpötilavaatimusta (esim. valmisruoat, makkarat, leikkeleet, raaka liha, siipikarjan liha, raakalihavalmisteet ja pitkään säilyvät konditoriatuotteet).</w:t>
            </w:r>
          </w:p>
        </w:tc>
        <w:tc>
          <w:tcPr>
            <w:tcW w:w="1134" w:type="pct"/>
            <w:shd w:val="clear" w:color="auto" w:fill="auto"/>
            <w:vAlign w:val="center"/>
          </w:tcPr>
          <w:p w:rsidR="00052636" w:rsidRPr="00420B0D" w:rsidRDefault="00052636" w:rsidP="00052636">
            <w:pPr>
              <w:jc w:val="center"/>
              <w:rPr>
                <w:szCs w:val="22"/>
              </w:rPr>
            </w:pPr>
            <w:r w:rsidRPr="00420B0D">
              <w:rPr>
                <w:szCs w:val="22"/>
              </w:rPr>
              <w:t>+6 °C</w:t>
            </w:r>
          </w:p>
        </w:tc>
      </w:tr>
      <w:tr w:rsidR="00052636" w:rsidRPr="00D603D1" w:rsidTr="00052636">
        <w:trPr>
          <w:trHeight w:val="20"/>
        </w:trPr>
        <w:tc>
          <w:tcPr>
            <w:tcW w:w="3866" w:type="pct"/>
            <w:shd w:val="clear" w:color="auto" w:fill="auto"/>
            <w:vAlign w:val="center"/>
          </w:tcPr>
          <w:p w:rsidR="00052636" w:rsidRPr="00420B0D" w:rsidRDefault="00052636" w:rsidP="00052636">
            <w:pPr>
              <w:rPr>
                <w:szCs w:val="22"/>
              </w:rPr>
            </w:pPr>
            <w:r w:rsidRPr="00420B0D">
              <w:rPr>
                <w:szCs w:val="22"/>
              </w:rPr>
              <w:t>Helposti pilaantuvat maitopohjaiset tuotteet, joiden valmistukseen sisältyy vähintään pastörointi tai vastaava käsittely (esim. jogurtit, viilit, piimät ja useimmat juustot).</w:t>
            </w:r>
          </w:p>
        </w:tc>
        <w:tc>
          <w:tcPr>
            <w:tcW w:w="1134" w:type="pct"/>
            <w:shd w:val="clear" w:color="auto" w:fill="auto"/>
            <w:vAlign w:val="center"/>
          </w:tcPr>
          <w:p w:rsidR="00052636" w:rsidRPr="00420B0D" w:rsidRDefault="00052636" w:rsidP="00052636">
            <w:pPr>
              <w:jc w:val="center"/>
              <w:rPr>
                <w:szCs w:val="22"/>
              </w:rPr>
            </w:pPr>
            <w:r w:rsidRPr="00420B0D">
              <w:rPr>
                <w:szCs w:val="22"/>
              </w:rPr>
              <w:t>+8 °C</w:t>
            </w:r>
          </w:p>
        </w:tc>
      </w:tr>
      <w:tr w:rsidR="00052636" w:rsidRPr="00D603D1" w:rsidTr="00052636">
        <w:trPr>
          <w:trHeight w:val="20"/>
        </w:trPr>
        <w:tc>
          <w:tcPr>
            <w:tcW w:w="3866" w:type="pct"/>
            <w:shd w:val="clear" w:color="auto" w:fill="auto"/>
            <w:vAlign w:val="center"/>
          </w:tcPr>
          <w:p w:rsidR="00052636" w:rsidRPr="00420B0D" w:rsidRDefault="00052636" w:rsidP="00052636">
            <w:pPr>
              <w:rPr>
                <w:szCs w:val="22"/>
              </w:rPr>
            </w:pPr>
            <w:r w:rsidRPr="00420B0D">
              <w:rPr>
                <w:szCs w:val="22"/>
              </w:rPr>
              <w:t>Pakasteet.</w:t>
            </w:r>
          </w:p>
        </w:tc>
        <w:tc>
          <w:tcPr>
            <w:tcW w:w="1134" w:type="pct"/>
            <w:shd w:val="clear" w:color="auto" w:fill="auto"/>
            <w:vAlign w:val="center"/>
          </w:tcPr>
          <w:p w:rsidR="00052636" w:rsidRPr="00420B0D" w:rsidRDefault="00052636" w:rsidP="00052636">
            <w:pPr>
              <w:rPr>
                <w:szCs w:val="22"/>
              </w:rPr>
            </w:pPr>
            <w:r w:rsidRPr="00420B0D">
              <w:rPr>
                <w:szCs w:val="22"/>
              </w:rPr>
              <w:t>–18 °C tai kylmempi</w:t>
            </w:r>
          </w:p>
        </w:tc>
      </w:tr>
    </w:tbl>
    <w:p w:rsidR="008C736C" w:rsidRPr="00052636" w:rsidRDefault="008C736C" w:rsidP="008C736C">
      <w:pPr>
        <w:numPr>
          <w:ilvl w:val="0"/>
          <w:numId w:val="15"/>
        </w:numPr>
        <w:spacing w:after="0"/>
        <w:rPr>
          <w:szCs w:val="22"/>
        </w:rPr>
      </w:pPr>
      <w:r w:rsidRPr="00420B0D">
        <w:rPr>
          <w:szCs w:val="22"/>
        </w:rPr>
        <w:t>Kaikkien kylmä- ja pakkasvarastojen lämpötiloja seurataan päivittäin. Lainsäädännön mukaiset lämpötilavaatimukset ovat:</w:t>
      </w:r>
      <w:r w:rsidR="00E80293" w:rsidRPr="00052636">
        <w:rPr>
          <w:szCs w:val="22"/>
        </w:rPr>
        <w:br w:type="page"/>
      </w:r>
    </w:p>
    <w:p w:rsidR="00E80293" w:rsidRPr="00420B0D" w:rsidRDefault="00E80293" w:rsidP="0095223E">
      <w:pPr>
        <w:numPr>
          <w:ilvl w:val="0"/>
          <w:numId w:val="15"/>
        </w:numPr>
        <w:spacing w:after="0"/>
        <w:rPr>
          <w:szCs w:val="22"/>
        </w:rPr>
      </w:pPr>
      <w:r w:rsidRPr="00420B0D">
        <w:rPr>
          <w:szCs w:val="22"/>
        </w:rPr>
        <w:lastRenderedPageBreak/>
        <w:t>Keittiöllä kuumana säilytettävät ruoat tulee säilyttää yli +60 °C:ssa.</w:t>
      </w:r>
    </w:p>
    <w:p w:rsidR="00E80293" w:rsidRPr="00E80293" w:rsidRDefault="00E80293" w:rsidP="0095223E">
      <w:pPr>
        <w:numPr>
          <w:ilvl w:val="0"/>
          <w:numId w:val="15"/>
        </w:numPr>
        <w:spacing w:after="0"/>
        <w:rPr>
          <w:szCs w:val="22"/>
        </w:rPr>
      </w:pPr>
      <w:r w:rsidRPr="00420B0D">
        <w:rPr>
          <w:szCs w:val="22"/>
        </w:rPr>
        <w:t>Tuotteiden oikea kiertonopeus ja -järjestys sekä käyttökelpoisuus tarkastetaan päivittäin.</w:t>
      </w:r>
    </w:p>
    <w:p w:rsidR="00052636" w:rsidRDefault="00E80293" w:rsidP="00052636">
      <w:pPr>
        <w:numPr>
          <w:ilvl w:val="0"/>
          <w:numId w:val="15"/>
        </w:numPr>
        <w:spacing w:after="0"/>
        <w:rPr>
          <w:szCs w:val="22"/>
        </w:rPr>
      </w:pPr>
      <w:r w:rsidRPr="00420B0D">
        <w:rPr>
          <w:szCs w:val="22"/>
        </w:rPr>
        <w:t xml:space="preserve">Mikäli elintarvikkeita, joissa on viimeinen käyttöpäivä, jäädytetään myöhempää käyttöä varten, tulee niihin merkitä lisäksi jäädytyspäivämäärä. Tuotteet tulee käyttää kahden kuukauden sisällä jäädyttämisestä. Tarkemmat ohjeet elintarvikkeiden jäädyttämisestä on kohdassa 5.4 </w:t>
      </w:r>
      <w:r w:rsidRPr="00E80293">
        <w:rPr>
          <w:szCs w:val="22"/>
        </w:rPr>
        <w:t>”Elintarvikkeiden jäädyttäminen/pakastaminen ja sulatus”.</w:t>
      </w:r>
      <w:r w:rsidR="00052636">
        <w:rPr>
          <w:szCs w:val="22"/>
        </w:rPr>
        <w:t xml:space="preserve"> </w:t>
      </w:r>
    </w:p>
    <w:p w:rsidR="00E80293" w:rsidRPr="00052636" w:rsidRDefault="00E80293" w:rsidP="00052636">
      <w:pPr>
        <w:numPr>
          <w:ilvl w:val="0"/>
          <w:numId w:val="15"/>
        </w:numPr>
        <w:spacing w:after="0"/>
        <w:rPr>
          <w:szCs w:val="22"/>
        </w:rPr>
      </w:pPr>
      <w:r w:rsidRPr="00052636">
        <w:rPr>
          <w:szCs w:val="22"/>
        </w:rPr>
        <w:t xml:space="preserve">Erityisruokavaliovalmisteiden varastointi tulee tapahtua erillään muista elintarvikkeista, suljetuissa pakkauksissa / astioissa ja/tai eri hyllyillä kuin tavanomaiset tuotteet. </w:t>
      </w:r>
    </w:p>
    <w:p w:rsidR="00E80293" w:rsidRPr="001B4011" w:rsidRDefault="00E80293" w:rsidP="00E80293">
      <w:pPr>
        <w:rPr>
          <w:b/>
          <w:sz w:val="20"/>
        </w:rPr>
      </w:pPr>
    </w:p>
    <w:p w:rsidR="00E80293" w:rsidRPr="00420B0D" w:rsidRDefault="00E80293" w:rsidP="00E80293">
      <w:pPr>
        <w:rPr>
          <w:b/>
          <w:szCs w:val="22"/>
        </w:rPr>
      </w:pPr>
      <w:r>
        <w:rPr>
          <w:b/>
          <w:szCs w:val="22"/>
        </w:rPr>
        <w:t>Kirjaaminen</w:t>
      </w:r>
    </w:p>
    <w:p w:rsidR="00E80293" w:rsidRPr="00E80293" w:rsidRDefault="00E80293" w:rsidP="0095223E">
      <w:pPr>
        <w:numPr>
          <w:ilvl w:val="0"/>
          <w:numId w:val="16"/>
        </w:numPr>
        <w:spacing w:after="0"/>
        <w:rPr>
          <w:szCs w:val="22"/>
        </w:rPr>
      </w:pPr>
      <w:r w:rsidRPr="00420B0D">
        <w:rPr>
          <w:szCs w:val="22"/>
        </w:rPr>
        <w:t xml:space="preserve">Kylmä- ja pakastelaitteista kirjataan lämpötilat </w:t>
      </w:r>
      <w:r w:rsidRPr="00420B0D">
        <w:rPr>
          <w:szCs w:val="22"/>
          <w:u w:val="single"/>
        </w:rPr>
        <w:fldChar w:fldCharType="begin">
          <w:ffData>
            <w:name w:val="Teksti33"/>
            <w:enabled/>
            <w:calcOnExit w:val="0"/>
            <w:textInput/>
          </w:ffData>
        </w:fldChar>
      </w:r>
      <w:r w:rsidRPr="00420B0D">
        <w:rPr>
          <w:szCs w:val="22"/>
          <w:u w:val="single"/>
        </w:rPr>
        <w:instrText xml:space="preserve"> FORMTEXT </w:instrText>
      </w:r>
      <w:r w:rsidRPr="00420B0D">
        <w:rPr>
          <w:szCs w:val="22"/>
          <w:u w:val="single"/>
        </w:rPr>
      </w:r>
      <w:r w:rsidRPr="00420B0D">
        <w:rPr>
          <w:szCs w:val="22"/>
          <w:u w:val="single"/>
        </w:rPr>
        <w:fldChar w:fldCharType="separate"/>
      </w:r>
      <w:r w:rsidRPr="00420B0D">
        <w:rPr>
          <w:noProof/>
          <w:szCs w:val="22"/>
          <w:u w:val="single"/>
        </w:rPr>
        <w:t> </w:t>
      </w:r>
      <w:r w:rsidRPr="00420B0D">
        <w:rPr>
          <w:noProof/>
          <w:szCs w:val="22"/>
          <w:u w:val="single"/>
        </w:rPr>
        <w:t> </w:t>
      </w:r>
      <w:r w:rsidRPr="00420B0D">
        <w:rPr>
          <w:noProof/>
          <w:szCs w:val="22"/>
          <w:u w:val="single"/>
        </w:rPr>
        <w:t> </w:t>
      </w:r>
      <w:r w:rsidRPr="00420B0D">
        <w:rPr>
          <w:noProof/>
          <w:szCs w:val="22"/>
          <w:u w:val="single"/>
        </w:rPr>
        <w:t> </w:t>
      </w:r>
      <w:r w:rsidRPr="00420B0D">
        <w:rPr>
          <w:noProof/>
          <w:szCs w:val="22"/>
          <w:u w:val="single"/>
        </w:rPr>
        <w:t> </w:t>
      </w:r>
      <w:r w:rsidRPr="00420B0D">
        <w:rPr>
          <w:szCs w:val="22"/>
          <w:u w:val="single"/>
        </w:rPr>
        <w:fldChar w:fldCharType="end"/>
      </w:r>
      <w:r w:rsidRPr="00420B0D">
        <w:rPr>
          <w:szCs w:val="22"/>
        </w:rPr>
        <w:t xml:space="preserve"> kertaa viikossa. </w:t>
      </w:r>
    </w:p>
    <w:p w:rsidR="00E80293" w:rsidRPr="00E80293" w:rsidRDefault="00E80293" w:rsidP="0095223E">
      <w:pPr>
        <w:numPr>
          <w:ilvl w:val="0"/>
          <w:numId w:val="16"/>
        </w:numPr>
        <w:spacing w:after="0"/>
        <w:rPr>
          <w:szCs w:val="22"/>
        </w:rPr>
      </w:pPr>
      <w:r w:rsidRPr="00420B0D">
        <w:rPr>
          <w:szCs w:val="22"/>
        </w:rPr>
        <w:t xml:space="preserve">Poikkeamat lämpötiloissa kirjataan aina seurantalomakkeeseen. </w:t>
      </w:r>
    </w:p>
    <w:p w:rsidR="00E80293" w:rsidRPr="00420B0D" w:rsidRDefault="00E80293" w:rsidP="0095223E">
      <w:pPr>
        <w:numPr>
          <w:ilvl w:val="0"/>
          <w:numId w:val="16"/>
        </w:numPr>
        <w:spacing w:after="0"/>
        <w:rPr>
          <w:szCs w:val="22"/>
        </w:rPr>
      </w:pPr>
      <w:r w:rsidRPr="00420B0D">
        <w:rPr>
          <w:szCs w:val="22"/>
        </w:rPr>
        <w:t>Mahdolliset huomautukset (esim. laiterikot) ja niiden johdosta tehdyt korjaavat toimenpiteet kirjataan aina seurantalomakkeeseen.</w:t>
      </w:r>
    </w:p>
    <w:p w:rsidR="00E80293" w:rsidRPr="00420B0D" w:rsidRDefault="00E80293" w:rsidP="00E80293">
      <w:pPr>
        <w:rPr>
          <w:b/>
          <w:szCs w:val="22"/>
        </w:rPr>
      </w:pPr>
    </w:p>
    <w:p w:rsidR="00E80293" w:rsidRPr="00420B0D" w:rsidRDefault="00E80293" w:rsidP="00E80293">
      <w:pPr>
        <w:rPr>
          <w:b/>
          <w:szCs w:val="22"/>
        </w:rPr>
      </w:pPr>
      <w:r>
        <w:rPr>
          <w:b/>
          <w:szCs w:val="22"/>
        </w:rPr>
        <w:t>Korjaavat toimenpiteet</w:t>
      </w:r>
    </w:p>
    <w:p w:rsidR="00E80293" w:rsidRPr="00F55DD7" w:rsidRDefault="00E80293" w:rsidP="0095223E">
      <w:pPr>
        <w:numPr>
          <w:ilvl w:val="0"/>
          <w:numId w:val="17"/>
        </w:numPr>
        <w:spacing w:after="0"/>
        <w:rPr>
          <w:szCs w:val="22"/>
        </w:rPr>
      </w:pPr>
      <w:r w:rsidRPr="00420B0D">
        <w:rPr>
          <w:szCs w:val="22"/>
        </w:rPr>
        <w:t>Mikäli lämpötilat eivät ole säädösten mukaisia, selvitetään ja korjataan syyt ja arvioidaan tuotteen käyttökelpoisuus.</w:t>
      </w:r>
    </w:p>
    <w:p w:rsidR="00E80293" w:rsidRPr="00420B0D" w:rsidRDefault="00E80293" w:rsidP="00E80293">
      <w:pPr>
        <w:rPr>
          <w:szCs w:val="22"/>
        </w:rPr>
      </w:pPr>
    </w:p>
    <w:p w:rsidR="00E80293" w:rsidRPr="00420B0D" w:rsidRDefault="00E80293" w:rsidP="00E80293">
      <w:pPr>
        <w:spacing w:before="120" w:after="120"/>
        <w:rPr>
          <w:szCs w:val="22"/>
        </w:rPr>
      </w:pPr>
      <w:r w:rsidRPr="00420B0D">
        <w:rPr>
          <w:b/>
          <w:szCs w:val="22"/>
        </w:rPr>
        <w:t>Muuta</w:t>
      </w:r>
      <w:r w:rsidRPr="00420B0D">
        <w:rPr>
          <w:szCs w:val="22"/>
        </w:rPr>
        <w:t xml:space="preserve"> (toiminta poikkeaa edellä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E80293" w:rsidRPr="00F90999" w:rsidTr="004F3D03">
        <w:tc>
          <w:tcPr>
            <w:tcW w:w="9670" w:type="dxa"/>
            <w:tcBorders>
              <w:top w:val="nil"/>
              <w:left w:val="nil"/>
              <w:right w:val="nil"/>
            </w:tcBorders>
            <w:vAlign w:val="center"/>
          </w:tcPr>
          <w:p w:rsidR="00E80293" w:rsidRPr="00F90999" w:rsidRDefault="00E80293" w:rsidP="004F3D03">
            <w:pPr>
              <w:rPr>
                <w:i/>
                <w:sz w:val="20"/>
              </w:rPr>
            </w:pPr>
            <w:r w:rsidRPr="00F90999">
              <w:rPr>
                <w:i/>
                <w:sz w:val="20"/>
              </w:rPr>
              <w:fldChar w:fldCharType="begin">
                <w:ffData>
                  <w:name w:val="Teksti35"/>
                  <w:enabled/>
                  <w:calcOnExit w:val="0"/>
                  <w:textInput/>
                </w:ffData>
              </w:fldChar>
            </w:r>
            <w:r w:rsidRPr="00F90999">
              <w:rPr>
                <w:i/>
                <w:sz w:val="20"/>
              </w:rPr>
              <w:instrText xml:space="preserve"> FORMTEXT </w:instrText>
            </w:r>
            <w:r w:rsidRPr="00F90999">
              <w:rPr>
                <w:i/>
                <w:sz w:val="20"/>
              </w:rPr>
            </w:r>
            <w:r w:rsidRPr="00F90999">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sidRPr="00F90999">
              <w:rPr>
                <w:i/>
                <w:sz w:val="20"/>
              </w:rPr>
              <w:fldChar w:fldCharType="end"/>
            </w:r>
          </w:p>
        </w:tc>
      </w:tr>
    </w:tbl>
    <w:p w:rsidR="00E80293" w:rsidRDefault="00E80293" w:rsidP="00E80293">
      <w:pPr>
        <w:rPr>
          <w:sz w:val="20"/>
        </w:rPr>
      </w:pPr>
    </w:p>
    <w:p w:rsidR="00E80293" w:rsidRPr="00420B0D" w:rsidRDefault="00E80293" w:rsidP="00E80293">
      <w:pPr>
        <w:rPr>
          <w:sz w:val="20"/>
        </w:rPr>
      </w:pPr>
    </w:p>
    <w:p w:rsidR="00E80293" w:rsidRPr="00597462" w:rsidRDefault="00E80293" w:rsidP="00E80293">
      <w:pPr>
        <w:rPr>
          <w:b/>
          <w:szCs w:val="22"/>
        </w:rPr>
      </w:pPr>
      <w:r w:rsidRPr="00597462">
        <w:rPr>
          <w:b/>
          <w:szCs w:val="22"/>
        </w:rPr>
        <w:t xml:space="preserve">Esimerkki poikkeamakirjauksista: </w:t>
      </w:r>
    </w:p>
    <w:p w:rsidR="00E80293" w:rsidRPr="00E80293" w:rsidRDefault="00E80293" w:rsidP="00E80293">
      <w:pPr>
        <w:rPr>
          <w:szCs w:val="22"/>
        </w:rPr>
      </w:pPr>
      <w:r w:rsidRPr="00E80293">
        <w:rPr>
          <w:szCs w:val="22"/>
        </w:rPr>
        <w:t>Maitokylmiön lämpötilaseuranta</w:t>
      </w:r>
    </w:p>
    <w:p w:rsidR="00E80293" w:rsidRPr="00E80293" w:rsidRDefault="00E80293" w:rsidP="00E80293">
      <w:pPr>
        <w:rPr>
          <w:szCs w:val="22"/>
        </w:rPr>
      </w:pPr>
      <w:r w:rsidRPr="00E80293">
        <w:rPr>
          <w:szCs w:val="22"/>
        </w:rPr>
        <w:t>2.1.2019 lämpötila + 4 ºC</w:t>
      </w:r>
    </w:p>
    <w:p w:rsidR="00E80293" w:rsidRPr="00E80293" w:rsidRDefault="00E80293" w:rsidP="00E80293">
      <w:pPr>
        <w:rPr>
          <w:szCs w:val="22"/>
        </w:rPr>
      </w:pPr>
      <w:r w:rsidRPr="00E80293">
        <w:rPr>
          <w:szCs w:val="22"/>
        </w:rPr>
        <w:t xml:space="preserve">3.1.2019 lämpötila + 8 ºC klo 8:10 / + 6 ºC klo 9:30 </w:t>
      </w:r>
      <w:r w:rsidRPr="00E80293">
        <w:rPr>
          <w:rFonts w:ascii="Arial" w:hAnsi="Arial"/>
          <w:szCs w:val="22"/>
        </w:rPr>
        <w:t>→</w:t>
      </w:r>
      <w:r w:rsidR="002C69ED">
        <w:rPr>
          <w:szCs w:val="22"/>
        </w:rPr>
        <w:t xml:space="preserve"> </w:t>
      </w:r>
      <w:r>
        <w:rPr>
          <w:szCs w:val="22"/>
        </w:rPr>
        <w:t>ok.</w:t>
      </w:r>
    </w:p>
    <w:p w:rsidR="00E80293" w:rsidRPr="00E80293" w:rsidRDefault="00E80293" w:rsidP="00E80293">
      <w:pPr>
        <w:rPr>
          <w:b/>
          <w:szCs w:val="22"/>
        </w:rPr>
      </w:pPr>
      <w:r>
        <w:rPr>
          <w:b/>
          <w:szCs w:val="22"/>
        </w:rPr>
        <w:t xml:space="preserve">tai </w:t>
      </w:r>
    </w:p>
    <w:p w:rsidR="00E80293" w:rsidRPr="00E80293" w:rsidRDefault="00E80293" w:rsidP="00E80293">
      <w:pPr>
        <w:rPr>
          <w:szCs w:val="22"/>
        </w:rPr>
      </w:pPr>
      <w:r w:rsidRPr="00E80293">
        <w:rPr>
          <w:szCs w:val="22"/>
        </w:rPr>
        <w:t>2.1. lämpötila + 4 ºC</w:t>
      </w:r>
    </w:p>
    <w:p w:rsidR="00E80293" w:rsidRPr="00597462" w:rsidRDefault="00E80293" w:rsidP="00E80293">
      <w:pPr>
        <w:rPr>
          <w:szCs w:val="22"/>
        </w:rPr>
      </w:pPr>
      <w:r w:rsidRPr="00E80293">
        <w:rPr>
          <w:szCs w:val="22"/>
        </w:rPr>
        <w:lastRenderedPageBreak/>
        <w:t xml:space="preserve">3.1. lämpötila + 8 ºC klo 8:10 / + 11 ºC klo 9:30 </w:t>
      </w:r>
      <w:r w:rsidRPr="00E80293">
        <w:rPr>
          <w:rFonts w:ascii="Arial" w:hAnsi="Arial"/>
          <w:szCs w:val="22"/>
        </w:rPr>
        <w:t>→</w:t>
      </w:r>
      <w:r w:rsidRPr="00E80293">
        <w:rPr>
          <w:szCs w:val="22"/>
        </w:rPr>
        <w:t xml:space="preserve"> mitattiin elintarvikkeen lämpötila, lämpötila oli +8 ºC. Koska elintarvikkeiden lämpötilapoikkeama ei ylitä kolmea astetta, siirrettiin elintarvikkeet toiseen kylmiöön ja tilattiin huolto.</w:t>
      </w:r>
    </w:p>
    <w:p w:rsidR="00E80293" w:rsidRPr="00E80293" w:rsidRDefault="00E80293" w:rsidP="00E80293">
      <w:pPr>
        <w:rPr>
          <w:b/>
          <w:szCs w:val="22"/>
        </w:rPr>
      </w:pPr>
      <w:r>
        <w:rPr>
          <w:b/>
          <w:szCs w:val="22"/>
        </w:rPr>
        <w:t xml:space="preserve">tai </w:t>
      </w:r>
    </w:p>
    <w:p w:rsidR="00E80293" w:rsidRPr="00597462" w:rsidRDefault="00E80293" w:rsidP="00E80293">
      <w:pPr>
        <w:rPr>
          <w:szCs w:val="22"/>
        </w:rPr>
      </w:pPr>
      <w:r w:rsidRPr="00E80293">
        <w:rPr>
          <w:szCs w:val="22"/>
        </w:rPr>
        <w:t xml:space="preserve">2.1. lämpötila +20 ºC, elintarvikkeen lämpötila +15 ºC </w:t>
      </w:r>
      <w:r w:rsidRPr="00E80293">
        <w:rPr>
          <w:rFonts w:ascii="Arial" w:hAnsi="Arial"/>
          <w:szCs w:val="22"/>
        </w:rPr>
        <w:t>→</w:t>
      </w:r>
      <w:r w:rsidRPr="00E80293">
        <w:rPr>
          <w:szCs w:val="22"/>
        </w:rPr>
        <w:t xml:space="preserve">   Helposti pilaantuvat elintarvikkeet hävitettiin jätteisiin.</w:t>
      </w:r>
      <w:r w:rsidRPr="00597462">
        <w:rPr>
          <w:szCs w:val="22"/>
        </w:rPr>
        <w:tab/>
      </w:r>
      <w:r w:rsidRPr="00597462">
        <w:rPr>
          <w:szCs w:val="22"/>
        </w:rPr>
        <w:tab/>
      </w:r>
    </w:p>
    <w:p w:rsidR="00E80293" w:rsidRDefault="00E80293" w:rsidP="00E80293">
      <w:pPr>
        <w:rPr>
          <w:szCs w:val="22"/>
        </w:rPr>
      </w:pPr>
      <w:r w:rsidRPr="00597462">
        <w:rPr>
          <w:szCs w:val="22"/>
        </w:rPr>
        <w:t>Edellä esitetyt kirjaukset ovat Oiva-arvioinnin mukaan oivallista toimintaa.</w:t>
      </w:r>
    </w:p>
    <w:p w:rsidR="00E80293" w:rsidRDefault="00E80293" w:rsidP="00E80293">
      <w:pPr>
        <w:rPr>
          <w:szCs w:val="22"/>
        </w:rPr>
      </w:pPr>
    </w:p>
    <w:p w:rsidR="000A0944" w:rsidRPr="000A0944" w:rsidRDefault="00E80293" w:rsidP="000A0944">
      <w:pPr>
        <w:pStyle w:val="Otsikko1"/>
      </w:pPr>
      <w:bookmarkStart w:id="28" w:name="_Toc47507587"/>
      <w:r>
        <w:t>Ruoan valmistus</w:t>
      </w:r>
      <w:bookmarkEnd w:id="28"/>
    </w:p>
    <w:p w:rsidR="002C69ED" w:rsidRDefault="002C69ED" w:rsidP="00E80293">
      <w:pPr>
        <w:spacing w:before="120" w:after="120"/>
        <w:rPr>
          <w:b/>
          <w:sz w:val="24"/>
          <w:szCs w:val="24"/>
        </w:rPr>
      </w:pPr>
    </w:p>
    <w:p w:rsidR="00E80293" w:rsidRPr="00E80293" w:rsidRDefault="00E80293" w:rsidP="00E80293">
      <w:pPr>
        <w:spacing w:before="120" w:after="120"/>
        <w:rPr>
          <w:b/>
          <w:sz w:val="24"/>
          <w:szCs w:val="24"/>
        </w:rPr>
      </w:pPr>
      <w:r w:rsidRPr="00E80293">
        <w:rPr>
          <w:b/>
          <w:sz w:val="24"/>
          <w:szCs w:val="24"/>
        </w:rPr>
        <w:t>Meidän toimintaamme kuuluvat riskit:</w:t>
      </w:r>
    </w:p>
    <w:p w:rsidR="00E80293" w:rsidRPr="009F5785" w:rsidRDefault="00E80293" w:rsidP="00E80293">
      <w:pPr>
        <w:spacing w:before="120" w:after="120"/>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Pr>
          <w:b/>
          <w:szCs w:val="22"/>
        </w:rPr>
        <w:t xml:space="preserve"> Ristisaastuminen</w:t>
      </w:r>
    </w:p>
    <w:p w:rsidR="00E80293" w:rsidRPr="009F5785" w:rsidRDefault="00E80293" w:rsidP="00E80293">
      <w:pPr>
        <w:spacing w:before="120" w:after="120"/>
        <w:ind w:left="720"/>
        <w:rPr>
          <w:szCs w:val="22"/>
        </w:rPr>
      </w:pPr>
      <w:r w:rsidRPr="009F5785">
        <w:rPr>
          <w:szCs w:val="22"/>
        </w:rPr>
        <w:t xml:space="preserve">Riskinä mikrobiologinen saastuminen. Esim. Sellaisenaan syötäviä elintarvikkeita (mm. salaatteja) käsitellään samoilla välineillä tai samoissa työpisteissä raakojen lihojen kanssa tai multaiset juurekset ja vihannekset esikäsitellään huolimattomasti. </w:t>
      </w:r>
    </w:p>
    <w:p w:rsidR="00E80293" w:rsidRPr="00E80293" w:rsidRDefault="00E80293" w:rsidP="00E80293">
      <w:pPr>
        <w:spacing w:before="120" w:after="120"/>
        <w:ind w:left="720"/>
        <w:rPr>
          <w:b/>
          <w:szCs w:val="22"/>
        </w:rPr>
      </w:pPr>
      <w:r w:rsidRPr="00E80293">
        <w:rPr>
          <w:b/>
          <w:szCs w:val="22"/>
        </w:rPr>
        <w:t>Elintarvikkeiden käsittely tulee tapahtua puhtailla työvälineillä ja huolellisesti.</w:t>
      </w:r>
    </w:p>
    <w:p w:rsidR="00E80293" w:rsidRPr="009F5785" w:rsidRDefault="00E80293" w:rsidP="00E80293">
      <w:pPr>
        <w:spacing w:before="120" w:after="120"/>
        <w:ind w:left="720"/>
        <w:rPr>
          <w:szCs w:val="22"/>
        </w:rPr>
      </w:pPr>
      <w:r w:rsidRPr="009F5785">
        <w:rPr>
          <w:szCs w:val="22"/>
        </w:rPr>
        <w:t xml:space="preserve">Henkilökunnan huono käsihygienia, mm. sormusten käyttö, voi lisätä riskiä elintarvikkeen saastumiseen. Myös riittämätön tai likainen työasu voi lisätä riskiä. </w:t>
      </w:r>
    </w:p>
    <w:p w:rsidR="00E80293" w:rsidRPr="00E80293" w:rsidRDefault="00E80293" w:rsidP="00E80293">
      <w:pPr>
        <w:spacing w:before="120" w:after="120"/>
        <w:ind w:left="720"/>
        <w:rPr>
          <w:b/>
          <w:szCs w:val="22"/>
        </w:rPr>
      </w:pPr>
      <w:r w:rsidRPr="00E80293">
        <w:rPr>
          <w:b/>
          <w:szCs w:val="22"/>
        </w:rPr>
        <w:t xml:space="preserve">Käsienpesupisteen varustelu tulee olla kunnossa, käsiä tulee pestä aina eri työvaiheiden välillä ja suojakäsineitä tulee käyttää tarvittaessa. Henkilökunnalla tulee olla riittävästi työasuja ja suojavaatetusta. </w:t>
      </w:r>
    </w:p>
    <w:p w:rsidR="00E80293" w:rsidRPr="009F5785" w:rsidRDefault="00E80293" w:rsidP="00E80293">
      <w:pPr>
        <w:spacing w:before="120" w:after="120"/>
        <w:ind w:left="720"/>
        <w:rPr>
          <w:szCs w:val="22"/>
        </w:rPr>
      </w:pPr>
      <w:r w:rsidRPr="009F5785">
        <w:rPr>
          <w:szCs w:val="22"/>
        </w:rPr>
        <w:t xml:space="preserve">Toimenpiteet, joilla hallitsemme riskin, on kuvattu kohdassa 5.1 </w:t>
      </w:r>
      <w:r w:rsidRPr="00E80293">
        <w:rPr>
          <w:szCs w:val="22"/>
        </w:rPr>
        <w:t>”Elintarvikkeiden esikäsittely ja valmistus”.</w:t>
      </w:r>
    </w:p>
    <w:p w:rsidR="00E80293" w:rsidRPr="009F5785" w:rsidRDefault="00E80293" w:rsidP="00E80293">
      <w:pPr>
        <w:spacing w:before="120" w:after="120"/>
        <w:ind w:left="720"/>
        <w:rPr>
          <w:b/>
          <w:szCs w:val="22"/>
        </w:rPr>
      </w:pPr>
    </w:p>
    <w:p w:rsidR="00E80293" w:rsidRPr="009F5785" w:rsidRDefault="00E80293" w:rsidP="00E80293">
      <w:pPr>
        <w:spacing w:before="120" w:after="120"/>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Er</w:t>
      </w:r>
      <w:r>
        <w:rPr>
          <w:b/>
          <w:szCs w:val="22"/>
        </w:rPr>
        <w:t>ityisruokavaliot / allergeenit</w:t>
      </w:r>
    </w:p>
    <w:p w:rsidR="00E80293" w:rsidRPr="009F5785" w:rsidRDefault="00E80293" w:rsidP="00E80293">
      <w:pPr>
        <w:spacing w:before="120" w:after="120"/>
        <w:ind w:left="720"/>
        <w:rPr>
          <w:b/>
          <w:szCs w:val="22"/>
        </w:rPr>
      </w:pPr>
      <w:r w:rsidRPr="009F5785">
        <w:rPr>
          <w:szCs w:val="22"/>
        </w:rPr>
        <w:t xml:space="preserve">Riskinä, että tuote pääsee saastumaan valmistuksen yhteydessä. Esim. kala-allergisen ruoka-annokseen käytettäviä raaka-aineita käsitellään samalla parilalla kuin kalaa, gluteeniton tuote paistetaan samassa rasvakeittimessä kuin paneroidut tuotteet. </w:t>
      </w:r>
    </w:p>
    <w:p w:rsidR="00E80293" w:rsidRPr="00E80293" w:rsidRDefault="00E80293" w:rsidP="00E80293">
      <w:pPr>
        <w:spacing w:before="120" w:after="120"/>
        <w:ind w:left="720"/>
        <w:rPr>
          <w:b/>
          <w:szCs w:val="22"/>
        </w:rPr>
      </w:pPr>
      <w:r w:rsidRPr="00E80293">
        <w:rPr>
          <w:b/>
          <w:szCs w:val="22"/>
        </w:rPr>
        <w:t>Riskiä voidaan vähentää käyttämällä omia työvälineitä erityisruokavalioille, tekemällä ne ajallisesti eri aikaan tavanomaisten tuotteiden kanssa tai eri työskentelypisteessä.</w:t>
      </w:r>
    </w:p>
    <w:p w:rsidR="00E80293" w:rsidRPr="009F5785" w:rsidRDefault="00E80293" w:rsidP="00E80293">
      <w:pPr>
        <w:spacing w:before="120" w:after="120"/>
        <w:ind w:left="720"/>
        <w:rPr>
          <w:szCs w:val="22"/>
        </w:rPr>
      </w:pPr>
      <w:r w:rsidRPr="009F5785">
        <w:rPr>
          <w:szCs w:val="22"/>
        </w:rPr>
        <w:t xml:space="preserve">Meidän erityisruokavalioitamme ovat: </w:t>
      </w:r>
      <w:r w:rsidRPr="009F5785">
        <w:rPr>
          <w:szCs w:val="22"/>
        </w:rPr>
        <w:fldChar w:fldCharType="begin">
          <w:ffData>
            <w:name w:val="Teksti82"/>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p w:rsidR="00E80293" w:rsidRPr="009F5785" w:rsidRDefault="00E80293" w:rsidP="00E80293">
      <w:pPr>
        <w:spacing w:before="120" w:after="120"/>
        <w:ind w:left="720"/>
        <w:rPr>
          <w:szCs w:val="22"/>
        </w:rPr>
      </w:pPr>
      <w:r w:rsidRPr="009F5785">
        <w:rPr>
          <w:szCs w:val="22"/>
        </w:rPr>
        <w:lastRenderedPageBreak/>
        <w:t xml:space="preserve">Toimenpiteet joilla hallitsemme riskit, on kuvattu kohdassa 5.1 </w:t>
      </w:r>
      <w:r w:rsidRPr="00E80293">
        <w:rPr>
          <w:szCs w:val="22"/>
        </w:rPr>
        <w:t>”Elintarvikkeiden esikäsittely ja valmistus”.</w:t>
      </w:r>
    </w:p>
    <w:p w:rsidR="00E80293" w:rsidRPr="009F5785" w:rsidRDefault="00E80293" w:rsidP="00E80293">
      <w:pPr>
        <w:spacing w:before="120" w:after="120"/>
        <w:ind w:left="720"/>
        <w:rPr>
          <w:szCs w:val="22"/>
        </w:rPr>
      </w:pPr>
    </w:p>
    <w:p w:rsidR="00E80293" w:rsidRPr="009F5785" w:rsidRDefault="00E80293" w:rsidP="00E80293">
      <w:pPr>
        <w:spacing w:before="120" w:after="120"/>
        <w:ind w:left="720"/>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Kypsennys</w:t>
      </w:r>
    </w:p>
    <w:p w:rsidR="00E80293" w:rsidRPr="009F5785" w:rsidRDefault="00E80293" w:rsidP="00E80293">
      <w:pPr>
        <w:spacing w:before="120" w:after="120"/>
        <w:ind w:left="720"/>
        <w:rPr>
          <w:szCs w:val="22"/>
        </w:rPr>
      </w:pPr>
      <w:r w:rsidRPr="009F5785">
        <w:rPr>
          <w:szCs w:val="22"/>
        </w:rPr>
        <w:t xml:space="preserve">Elintarvikkeiden valmistusvaiheeseen liittyvä eräs riski on riittämätön lämpökäsittely eli lämpötila-aikayhdistelmä. Etenkin kaikki paloiteltu ja jauhettu liha, sekä siipikarjan liha tulee kypsentää täysin kypsäksi. Huolellinen kypsentäminen tuhoaa pääosan ruokamyrkytysbakteereista. </w:t>
      </w:r>
    </w:p>
    <w:p w:rsidR="00E80293" w:rsidRPr="00DC272C" w:rsidRDefault="00E80293" w:rsidP="00E80293">
      <w:pPr>
        <w:spacing w:before="120" w:after="120"/>
        <w:ind w:left="720"/>
        <w:rPr>
          <w:b/>
          <w:szCs w:val="22"/>
        </w:rPr>
      </w:pPr>
      <w:r w:rsidRPr="00DC272C">
        <w:rPr>
          <w:b/>
          <w:szCs w:val="22"/>
        </w:rPr>
        <w:t>Elintarvikkeen lämpötila tulee olla kauttaaltaan vähintään +70 °C ja siipikarjanlihan +75 °C</w:t>
      </w:r>
    </w:p>
    <w:p w:rsidR="00E80293" w:rsidRPr="009F5785" w:rsidRDefault="00E80293" w:rsidP="00E80293">
      <w:pPr>
        <w:spacing w:before="120" w:after="120"/>
        <w:ind w:left="720"/>
        <w:rPr>
          <w:szCs w:val="22"/>
        </w:rPr>
      </w:pPr>
      <w:r w:rsidRPr="009F5785">
        <w:rPr>
          <w:szCs w:val="22"/>
        </w:rPr>
        <w:t xml:space="preserve">Toimenpiteet, joilla hallitsemme riskin, on kuvattu kohdassa 5.1. </w:t>
      </w:r>
      <w:r w:rsidRPr="00DC272C">
        <w:rPr>
          <w:szCs w:val="22"/>
        </w:rPr>
        <w:t>”Elintarvikkeiden esikäsittely ja valmistus”.</w:t>
      </w:r>
    </w:p>
    <w:p w:rsidR="00E80293" w:rsidRPr="009F5785" w:rsidRDefault="00E80293" w:rsidP="00E80293">
      <w:pPr>
        <w:spacing w:before="120" w:after="120"/>
        <w:ind w:left="720"/>
        <w:rPr>
          <w:szCs w:val="22"/>
        </w:rPr>
      </w:pPr>
    </w:p>
    <w:p w:rsidR="00E80293" w:rsidRPr="009F5785" w:rsidRDefault="00E80293" w:rsidP="00E80293">
      <w:pPr>
        <w:spacing w:before="120" w:after="120"/>
        <w:ind w:left="720"/>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Jäähdytys</w:t>
      </w:r>
    </w:p>
    <w:p w:rsidR="00E80293" w:rsidRPr="009F5785" w:rsidRDefault="00E80293" w:rsidP="00E80293">
      <w:pPr>
        <w:spacing w:before="120" w:after="120"/>
        <w:ind w:left="720"/>
        <w:rPr>
          <w:szCs w:val="22"/>
        </w:rPr>
      </w:pPr>
      <w:r w:rsidRPr="009F5785">
        <w:rPr>
          <w:szCs w:val="22"/>
        </w:rPr>
        <w:t xml:space="preserve">Ruoan riittävän nopea jäähdytys on elintarviketurvallisuuden kannalta oleellinen tekijä. Hidas jäähdytys lisää mahdollisuutta ruokamyrkytysmikrobien lisääntymiselle. </w:t>
      </w:r>
    </w:p>
    <w:p w:rsidR="00E80293" w:rsidRPr="00DC272C" w:rsidRDefault="00E80293" w:rsidP="00E80293">
      <w:pPr>
        <w:spacing w:before="120" w:after="120"/>
        <w:ind w:left="720"/>
        <w:rPr>
          <w:b/>
          <w:szCs w:val="22"/>
        </w:rPr>
      </w:pPr>
      <w:r w:rsidRPr="00DC272C">
        <w:rPr>
          <w:b/>
          <w:szCs w:val="22"/>
        </w:rPr>
        <w:t>Jäähdytys tulee aloittaa heti valmistuksen jälkeen. Elintarvikkeen tulee jäähtyä neljässä tunnissa +6 °C:een tai kylmemmäksi.</w:t>
      </w:r>
    </w:p>
    <w:p w:rsidR="00E80293" w:rsidRPr="009F5785" w:rsidRDefault="00E80293" w:rsidP="00E80293">
      <w:pPr>
        <w:spacing w:before="120" w:after="120"/>
        <w:ind w:left="720"/>
        <w:rPr>
          <w:szCs w:val="22"/>
        </w:rPr>
      </w:pPr>
      <w:r w:rsidRPr="009F5785">
        <w:rPr>
          <w:szCs w:val="22"/>
        </w:rPr>
        <w:t xml:space="preserve">Toimenpiteet, joilla hallitsemme riskin, on kuvattu kohdassa 5.2 </w:t>
      </w:r>
      <w:r w:rsidRPr="00DC272C">
        <w:rPr>
          <w:szCs w:val="22"/>
        </w:rPr>
        <w:t>”Jäähdytettävät ruoat”.</w:t>
      </w:r>
    </w:p>
    <w:p w:rsidR="00E80293" w:rsidRPr="009F5785" w:rsidRDefault="00E80293" w:rsidP="00E80293">
      <w:pPr>
        <w:spacing w:before="120" w:after="120"/>
        <w:ind w:left="720"/>
        <w:rPr>
          <w:szCs w:val="22"/>
        </w:rPr>
      </w:pPr>
    </w:p>
    <w:p w:rsidR="00E80293" w:rsidRPr="009F5785" w:rsidRDefault="00E80293" w:rsidP="00E80293">
      <w:pPr>
        <w:spacing w:before="120" w:after="120"/>
        <w:ind w:left="720"/>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Uudelleen kuumennus</w:t>
      </w:r>
    </w:p>
    <w:p w:rsidR="00E80293" w:rsidRPr="009F5785" w:rsidRDefault="00E80293" w:rsidP="00E80293">
      <w:pPr>
        <w:spacing w:before="120" w:after="120"/>
        <w:ind w:left="720"/>
        <w:rPr>
          <w:szCs w:val="22"/>
        </w:rPr>
      </w:pPr>
      <w:r w:rsidRPr="009F5785">
        <w:rPr>
          <w:szCs w:val="22"/>
        </w:rPr>
        <w:t xml:space="preserve">Elintarvikkeita uudelleen kuumennettaessa on oleellista, että vaaravyöhykelämpötila (+6 – +60 °C) ohitetaan mahdollisimman nopeasti ja että elintarvikkeet kuumennetaan kauttaaltaan ennen tarjoilua. </w:t>
      </w:r>
    </w:p>
    <w:p w:rsidR="00E80293" w:rsidRPr="00DC272C" w:rsidRDefault="00E80293" w:rsidP="00E80293">
      <w:pPr>
        <w:spacing w:before="120" w:after="120"/>
        <w:ind w:left="720"/>
        <w:rPr>
          <w:b/>
          <w:szCs w:val="22"/>
        </w:rPr>
      </w:pPr>
      <w:r w:rsidRPr="00DC272C">
        <w:rPr>
          <w:b/>
          <w:szCs w:val="22"/>
        </w:rPr>
        <w:t>Ruoka tulee kuumentua kauttaaltaan vähintään +70 °C:een</w:t>
      </w:r>
      <w:r w:rsidR="00DC272C">
        <w:rPr>
          <w:b/>
          <w:szCs w:val="22"/>
        </w:rPr>
        <w:t>.</w:t>
      </w:r>
    </w:p>
    <w:p w:rsidR="00E80293" w:rsidRPr="00DC272C" w:rsidRDefault="00E80293" w:rsidP="00E80293">
      <w:pPr>
        <w:spacing w:before="120" w:after="120"/>
        <w:ind w:left="720"/>
        <w:rPr>
          <w:szCs w:val="22"/>
        </w:rPr>
      </w:pPr>
      <w:r w:rsidRPr="009F5785">
        <w:rPr>
          <w:szCs w:val="22"/>
        </w:rPr>
        <w:t xml:space="preserve">Toimenpiteet, joilla hallitsemme riskin, on kuvattu kohdassa 5.3 </w:t>
      </w:r>
      <w:r w:rsidRPr="00DC272C">
        <w:rPr>
          <w:szCs w:val="22"/>
        </w:rPr>
        <w:t>”Uudelleen kuumennettavat ruoat”.</w:t>
      </w:r>
    </w:p>
    <w:p w:rsidR="00E80293" w:rsidRPr="009F5785" w:rsidRDefault="00E80293" w:rsidP="00E80293">
      <w:pPr>
        <w:spacing w:before="100" w:beforeAutospacing="1" w:after="100" w:afterAutospacing="1"/>
        <w:ind w:left="720"/>
        <w:rPr>
          <w:b/>
          <w:szCs w:val="22"/>
        </w:rPr>
      </w:pPr>
    </w:p>
    <w:p w:rsidR="00E80293" w:rsidRPr="009F5785" w:rsidRDefault="00E80293" w:rsidP="00E80293">
      <w:pPr>
        <w:spacing w:before="100" w:beforeAutospacing="1" w:after="100" w:afterAutospacing="1"/>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Tiettyjen elintarvikkeiden erikoisk</w:t>
      </w:r>
      <w:r w:rsidR="00DC272C">
        <w:rPr>
          <w:b/>
          <w:szCs w:val="22"/>
        </w:rPr>
        <w:t>äsittelyt ja käytön rajoitukset</w:t>
      </w:r>
      <w:r w:rsidRPr="009F5785">
        <w:rPr>
          <w:b/>
          <w:szCs w:val="22"/>
        </w:rPr>
        <w:t xml:space="preserve"> </w:t>
      </w:r>
    </w:p>
    <w:p w:rsidR="00E80293" w:rsidRPr="009F5785" w:rsidRDefault="00E80293" w:rsidP="00E80293">
      <w:pPr>
        <w:spacing w:before="100" w:beforeAutospacing="1" w:after="100" w:afterAutospacing="1"/>
        <w:ind w:left="720"/>
        <w:rPr>
          <w:szCs w:val="22"/>
        </w:rPr>
      </w:pPr>
      <w:r w:rsidRPr="009F5785">
        <w:rPr>
          <w:szCs w:val="22"/>
        </w:rPr>
        <w:t>Elintarvikkeiden riskejä ovat mm.</w:t>
      </w:r>
      <w:r w:rsidRPr="009F5785">
        <w:rPr>
          <w:b/>
          <w:szCs w:val="22"/>
        </w:rPr>
        <w:t xml:space="preserve"> </w:t>
      </w:r>
      <w:r w:rsidRPr="009F5785">
        <w:rPr>
          <w:szCs w:val="22"/>
        </w:rPr>
        <w:t xml:space="preserve">glykoalkaloidit, kuten perunan solaniini ja raakojen tomaattien tomatiini, kasvisten nitraatit, korvasienen gyromitriini, papujen lektiini, kanelin kumariini, kasvisten ja hedelmien biogeeniset amiinit, hedelmien siemenien ja kivien sekä kassavan </w:t>
      </w:r>
      <w:r w:rsidRPr="009F5785">
        <w:rPr>
          <w:szCs w:val="22"/>
        </w:rPr>
        <w:lastRenderedPageBreak/>
        <w:t xml:space="preserve">syanoglykosidit. Lisäksi ulkomaisissa pakastemarjoissa on toistuvasti esiintynyt ruokamyrkytystä aiheuttavia viruksia. </w:t>
      </w:r>
    </w:p>
    <w:p w:rsidR="00E80293" w:rsidRPr="009F5785" w:rsidRDefault="00E80293" w:rsidP="00E80293">
      <w:pPr>
        <w:spacing w:before="100" w:beforeAutospacing="1" w:after="100" w:afterAutospacing="1"/>
        <w:ind w:left="720"/>
        <w:rPr>
          <w:szCs w:val="22"/>
        </w:rPr>
      </w:pPr>
      <w:r w:rsidRPr="009F5785">
        <w:rPr>
          <w:szCs w:val="22"/>
        </w:rPr>
        <w:t xml:space="preserve">Toiminnassa tulee huomioida sellaiset elintarvikkeet, jotka vaativat erikoiskäsittelyjä tai joiden käytöllä on rajoituksia. Näiden elintarvikkeiden osalta lisätietoja löytyy </w:t>
      </w:r>
      <w:r w:rsidR="006C3AF1">
        <w:rPr>
          <w:szCs w:val="22"/>
        </w:rPr>
        <w:t xml:space="preserve">mm. </w:t>
      </w:r>
      <w:hyperlink r:id="rId14" w:history="1">
        <w:r w:rsidR="006C3AF1" w:rsidRPr="006C3AF1">
          <w:rPr>
            <w:rStyle w:val="Hyperlinkki"/>
            <w:szCs w:val="22"/>
          </w:rPr>
          <w:t>Ruokaviraston nettisivuilta</w:t>
        </w:r>
      </w:hyperlink>
      <w:r w:rsidR="006C3AF1">
        <w:rPr>
          <w:szCs w:val="22"/>
        </w:rPr>
        <w:t>.</w:t>
      </w:r>
      <w:r w:rsidR="006C3AF1" w:rsidRPr="009F5785">
        <w:rPr>
          <w:szCs w:val="22"/>
        </w:rPr>
        <w:t xml:space="preserve"> </w:t>
      </w:r>
    </w:p>
    <w:p w:rsidR="00E80293" w:rsidRPr="00DC272C" w:rsidRDefault="00E80293" w:rsidP="00E80293">
      <w:pPr>
        <w:spacing w:before="100" w:beforeAutospacing="1" w:after="100" w:afterAutospacing="1"/>
        <w:ind w:left="720"/>
        <w:rPr>
          <w:b/>
          <w:szCs w:val="22"/>
        </w:rPr>
      </w:pPr>
      <w:r w:rsidRPr="00DC272C">
        <w:rPr>
          <w:b/>
          <w:szCs w:val="22"/>
        </w:rPr>
        <w:t>Toiminnassamme käsiteltäviä erikoiskäsittelyjä vaativia tai rajoituksia sisältäviä elintarvikkeita koskevat ohjeet on liitettynä omavalvontasuunnitelman liitteeksi.</w:t>
      </w:r>
    </w:p>
    <w:p w:rsidR="00E80293" w:rsidRPr="009F5785" w:rsidRDefault="00E80293" w:rsidP="00E80293">
      <w:pPr>
        <w:spacing w:before="100" w:beforeAutospacing="1" w:after="100" w:afterAutospacing="1"/>
        <w:ind w:left="720"/>
        <w:rPr>
          <w:i/>
          <w:szCs w:val="22"/>
        </w:rPr>
      </w:pPr>
      <w:r w:rsidRPr="009F5785">
        <w:rPr>
          <w:szCs w:val="22"/>
        </w:rPr>
        <w:t>Homemyrkyt eli mykotoksiinit ovat homesienten tuottamia terveydelle haitallisia myrkkyjä. Aflatoksiini on homemyrkyistä myrkyllisin, ja sen on todettu aiheuttavan syöpää. Esim. hedelmissä, marjoissa ja hilloissa esiintyy syöpää aiheuttavaa homesienten tuottamaa patuliinia</w:t>
      </w:r>
      <w:r w:rsidRPr="009F5785">
        <w:rPr>
          <w:i/>
          <w:szCs w:val="22"/>
        </w:rPr>
        <w:t xml:space="preserve">. </w:t>
      </w:r>
    </w:p>
    <w:p w:rsidR="00E80293" w:rsidRDefault="00E80293" w:rsidP="00E80293">
      <w:pPr>
        <w:spacing w:before="100" w:beforeAutospacing="1" w:after="100" w:afterAutospacing="1"/>
        <w:ind w:left="720"/>
        <w:rPr>
          <w:szCs w:val="22"/>
        </w:rPr>
      </w:pPr>
      <w:r w:rsidRPr="00DC272C">
        <w:rPr>
          <w:szCs w:val="22"/>
        </w:rPr>
        <w:t>Homehtuneita elintarvikkeita ei suositella nautittavaksi, sillä esim. hilloissa ja mehuissa homemyrkkyä on homekerroksen lisäksi koko tuotteessa. Elintarvikkeen kuumennus tai prosessointi ei tuhoa homemyrkkyjä.</w:t>
      </w:r>
    </w:p>
    <w:p w:rsidR="00DC272C" w:rsidRPr="00DC272C" w:rsidRDefault="00DC272C" w:rsidP="00E80293">
      <w:pPr>
        <w:spacing w:before="100" w:beforeAutospacing="1" w:after="100" w:afterAutospacing="1"/>
        <w:ind w:left="720"/>
        <w:rPr>
          <w:szCs w:val="22"/>
        </w:rPr>
      </w:pPr>
    </w:p>
    <w:p w:rsidR="00E80293" w:rsidRPr="009F5785" w:rsidRDefault="00E80293" w:rsidP="00E80293">
      <w:pPr>
        <w:spacing w:before="120" w:after="120"/>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Työskentelytapojen fysikaaliset vaaratekijät. </w:t>
      </w:r>
    </w:p>
    <w:p w:rsidR="00E80293" w:rsidRPr="009F5785" w:rsidRDefault="00E80293" w:rsidP="00E80293">
      <w:pPr>
        <w:spacing w:before="120" w:after="120"/>
        <w:ind w:left="720"/>
        <w:rPr>
          <w:szCs w:val="22"/>
        </w:rPr>
      </w:pPr>
      <w:r w:rsidRPr="009F5785">
        <w:rPr>
          <w:szCs w:val="22"/>
        </w:rPr>
        <w:t xml:space="preserve">Fysikaaliset vaaratekijät voivat saastuttaa elintarvikkeen mekaanisesti. Fysikaalisia vaaratekijöitä voivat olla elintarvikkeissa esiintyvät paljaalla silmällä nähtävät vierasesineet, joita ovat esimerkiksi pöly, lika, multa, kivet, metallinpalaset, hiukset, laastarit, tupakan tumpit, kuolleet hyönteiset ja muut tuhoeläimet sekä niiden jätökset, elintarvikkeen valmistukseen käytettävistä laitteista irronneet osat, pakkausmateriaalin palaset ja muut elintarvikkeeseen kuulumattomat esineet. </w:t>
      </w:r>
    </w:p>
    <w:p w:rsidR="00E80293" w:rsidRPr="00DC272C" w:rsidRDefault="00E80293" w:rsidP="00E80293">
      <w:pPr>
        <w:spacing w:before="120" w:after="120"/>
        <w:ind w:left="720"/>
        <w:rPr>
          <w:b/>
          <w:szCs w:val="22"/>
        </w:rPr>
      </w:pPr>
      <w:r w:rsidRPr="00DC272C">
        <w:rPr>
          <w:b/>
          <w:szCs w:val="22"/>
        </w:rPr>
        <w:t>Vierasesineiden pääsyä elintarvikkeisiin voidaan estää siten, että pidetään huolta työympäristön puhtaudesta ja laitteiden huollosta, käytetään asianmukaisia työasuja, noudatetaan siistejä ja huolellisia työtapoja ja ehkäistään tuhoeläinten pääsyä elintarvikehuoneistoon. Ennen työhön ryhtymistä, tarkastetaan työvälineet ja käytettävät raaka-aineet.</w:t>
      </w:r>
    </w:p>
    <w:p w:rsidR="00E80293" w:rsidRPr="009F5785" w:rsidRDefault="00E80293" w:rsidP="00E80293">
      <w:pPr>
        <w:spacing w:before="120" w:after="120"/>
        <w:ind w:left="720"/>
        <w:rPr>
          <w:i/>
          <w:szCs w:val="22"/>
        </w:rPr>
      </w:pPr>
      <w:r w:rsidRPr="009F5785">
        <w:rPr>
          <w:szCs w:val="22"/>
        </w:rPr>
        <w:t xml:space="preserve">Toimenpiteet, joilla hallitsemme riskin, on kuvattu kohdassa 5.1 </w:t>
      </w:r>
      <w:r w:rsidRPr="00DC272C">
        <w:rPr>
          <w:szCs w:val="22"/>
        </w:rPr>
        <w:t>”Elintarvikkeiden esikäsittely ja valmistus” ja kohdassa 10 ” Tilojen, laitteiden ja välineiden puhdistus, sekä huolto”.</w:t>
      </w:r>
    </w:p>
    <w:p w:rsidR="00E80293" w:rsidRPr="009F5785" w:rsidRDefault="00E80293" w:rsidP="00E80293">
      <w:pPr>
        <w:spacing w:before="120" w:after="120"/>
        <w:ind w:left="720"/>
        <w:rPr>
          <w:i/>
          <w:szCs w:val="22"/>
        </w:rPr>
      </w:pPr>
    </w:p>
    <w:p w:rsidR="00E80293" w:rsidRPr="009F5785" w:rsidRDefault="00E80293" w:rsidP="00E80293">
      <w:pPr>
        <w:spacing w:before="120" w:after="120"/>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szCs w:val="22"/>
        </w:rPr>
        <w:fldChar w:fldCharType="end"/>
      </w:r>
      <w:r w:rsidRPr="009F5785">
        <w:rPr>
          <w:b/>
          <w:szCs w:val="22"/>
        </w:rPr>
        <w:t xml:space="preserve"> Akryyliamidin muodostuminen</w:t>
      </w:r>
    </w:p>
    <w:p w:rsidR="00E80293" w:rsidRPr="009F5785" w:rsidRDefault="00E80293" w:rsidP="00E80293">
      <w:pPr>
        <w:spacing w:before="120" w:after="120"/>
        <w:ind w:left="720" w:firstLine="584"/>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szCs w:val="22"/>
        </w:rPr>
        <w:fldChar w:fldCharType="end"/>
      </w:r>
      <w:r w:rsidRPr="009F5785">
        <w:rPr>
          <w:b/>
          <w:szCs w:val="22"/>
        </w:rPr>
        <w:t xml:space="preserve"> </w:t>
      </w:r>
      <w:r w:rsidRPr="009F5785">
        <w:rPr>
          <w:szCs w:val="22"/>
        </w:rPr>
        <w:t>Valmistamme seuraavia perunatuotteita: ransk</w:t>
      </w:r>
      <w:r w:rsidR="00DC272C">
        <w:rPr>
          <w:szCs w:val="22"/>
        </w:rPr>
        <w:t xml:space="preserve">anperunat, ja muut paloitellut, </w:t>
      </w:r>
      <w:r w:rsidRPr="009F5785">
        <w:rPr>
          <w:szCs w:val="22"/>
        </w:rPr>
        <w:t>uppopaistetut perunatuotteet</w:t>
      </w:r>
    </w:p>
    <w:p w:rsidR="00E80293" w:rsidRPr="009F5785" w:rsidRDefault="00E80293" w:rsidP="00E80293">
      <w:pPr>
        <w:spacing w:before="120" w:after="120"/>
        <w:ind w:left="720" w:firstLine="584"/>
        <w:rPr>
          <w:szCs w:val="22"/>
        </w:rPr>
      </w:pPr>
      <w:r w:rsidRPr="009F5785">
        <w:rPr>
          <w:b/>
          <w:szCs w:val="22"/>
        </w:rPr>
        <w:lastRenderedPageBreak/>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szCs w:val="22"/>
        </w:rPr>
        <w:fldChar w:fldCharType="end"/>
      </w:r>
      <w:r w:rsidRPr="009F5785">
        <w:rPr>
          <w:b/>
          <w:szCs w:val="22"/>
        </w:rPr>
        <w:t xml:space="preserve"> </w:t>
      </w:r>
      <w:r w:rsidRPr="009F5785">
        <w:rPr>
          <w:szCs w:val="22"/>
        </w:rPr>
        <w:t>Valmistamme tai paistamme raakapakasteista leipä ja/tai konditoriotuotteita</w:t>
      </w:r>
    </w:p>
    <w:p w:rsidR="00E80293" w:rsidRPr="009F5785" w:rsidRDefault="00E80293" w:rsidP="00E80293">
      <w:pPr>
        <w:spacing w:before="120" w:after="120"/>
        <w:ind w:left="720"/>
        <w:rPr>
          <w:szCs w:val="22"/>
        </w:rPr>
      </w:pPr>
      <w:r w:rsidRPr="009F5785">
        <w:rPr>
          <w:szCs w:val="22"/>
        </w:rPr>
        <w:t xml:space="preserve">Euroopan elintarviketurvallisuusviranomainen EFSA on arvioinut </w:t>
      </w:r>
      <w:hyperlink r:id="rId15" w:tooltip="Akryyliamidialtistuksen merkitys kuluttajan terveyteen" w:history="1">
        <w:r w:rsidRPr="009F5785">
          <w:rPr>
            <w:rStyle w:val="Hyperlinkki"/>
            <w:bCs/>
            <w:szCs w:val="22"/>
          </w:rPr>
          <w:t>akryyliamidialtistuksen merkitystä kuluttajien terveyteen</w:t>
        </w:r>
      </w:hyperlink>
      <w:r w:rsidRPr="009F5785">
        <w:rPr>
          <w:szCs w:val="22"/>
        </w:rPr>
        <w:t xml:space="preserve">. Arvion mukaan elintarvikkeissa esiintyvä akryyliamidi saattaa lisätä kuluttajien riskiä sairastua syöpään. Akryyliamidia voi muodostua elintarvikkeisiin niiden valmistuksen yhteydessä, kun tärkkelyspitoisia elintarvikkeita friteerataan, paistetaan uunissa tai rasvassa tai paahdetaan korkeissa lämpötiloissa (yli 120 °C). </w:t>
      </w:r>
    </w:p>
    <w:p w:rsidR="00E80293" w:rsidRPr="009F5785" w:rsidRDefault="00E80293" w:rsidP="00E80293">
      <w:pPr>
        <w:spacing w:before="120" w:after="120"/>
        <w:ind w:left="720"/>
        <w:rPr>
          <w:szCs w:val="22"/>
        </w:rPr>
      </w:pPr>
      <w:r w:rsidRPr="009F5785">
        <w:rPr>
          <w:szCs w:val="22"/>
        </w:rPr>
        <w:t xml:space="preserve">Akryyliamidin muodostuminen on useimpien tuotteiden osalta selkeästi riippuvainen paistoasteesta. Pääsääntöisesti tummemmiksi paistetuissa tuotteissa on enemmän akryyliamidia kuin vaaleammaksi paistetuissa tuotteissa. </w:t>
      </w:r>
    </w:p>
    <w:p w:rsidR="00E80293" w:rsidRPr="00E80293" w:rsidRDefault="00E80293" w:rsidP="00E80293"/>
    <w:p w:rsidR="008C736C" w:rsidRDefault="00DC272C" w:rsidP="00DC272C">
      <w:pPr>
        <w:pStyle w:val="Otsikko2"/>
      </w:pPr>
      <w:bookmarkStart w:id="29" w:name="_Toc47507588"/>
      <w:r w:rsidRPr="00DC272C">
        <w:t>5.1 Elintarvikkeiden esikäsittely ja valmistus</w:t>
      </w:r>
      <w:bookmarkEnd w:id="29"/>
    </w:p>
    <w:p w:rsidR="00DC272C" w:rsidRDefault="00DC272C" w:rsidP="00DC272C"/>
    <w:p w:rsidR="00DC272C" w:rsidRPr="009F5785" w:rsidRDefault="00DC272C" w:rsidP="00DC272C">
      <w:pPr>
        <w:spacing w:before="120" w:after="120"/>
        <w:rPr>
          <w:b/>
          <w:szCs w:val="22"/>
        </w:rPr>
      </w:pPr>
      <w:r w:rsidRPr="009F5785">
        <w:rPr>
          <w:b/>
          <w:szCs w:val="22"/>
        </w:rPr>
        <w:t>Omavalvontatoimenpiteet</w:t>
      </w:r>
    </w:p>
    <w:p w:rsidR="00DC272C" w:rsidRPr="009F5785" w:rsidRDefault="00DC272C" w:rsidP="0095223E">
      <w:pPr>
        <w:numPr>
          <w:ilvl w:val="0"/>
          <w:numId w:val="18"/>
        </w:numPr>
        <w:spacing w:before="120" w:after="120"/>
        <w:rPr>
          <w:szCs w:val="22"/>
        </w:rPr>
      </w:pPr>
      <w:r w:rsidRPr="009F5785">
        <w:rPr>
          <w:szCs w:val="22"/>
        </w:rPr>
        <w:t>Helposti pilaantuvia elintarvikkeita ei tule säilyttää lämpötilavälillä yli +6 °C – alle +60 °C bakteerien nopean lisääntymisen vuoksi. Ruoan valmistuksen työvaiheet tulee tehdä mahdollisimman nopeasti ja käyttämättömät helposti pilaantuvat tuotteet tulee siirtää työvaiheiden välissä kylmiöön.</w:t>
      </w:r>
    </w:p>
    <w:p w:rsidR="00DC272C" w:rsidRPr="009F5785" w:rsidRDefault="00DC272C" w:rsidP="0095223E">
      <w:pPr>
        <w:numPr>
          <w:ilvl w:val="0"/>
          <w:numId w:val="18"/>
        </w:numPr>
        <w:spacing w:before="120" w:after="120"/>
        <w:rPr>
          <w:szCs w:val="22"/>
        </w:rPr>
      </w:pPr>
      <w:r w:rsidRPr="009F5785">
        <w:rPr>
          <w:szCs w:val="22"/>
        </w:rPr>
        <w:t>Työskentelypisteet ja välineet puhdistetaan huolellisesti eri työvaiheiden välissä.</w:t>
      </w:r>
    </w:p>
    <w:p w:rsidR="00DC272C" w:rsidRPr="009F5785" w:rsidRDefault="00DC272C" w:rsidP="0095223E">
      <w:pPr>
        <w:numPr>
          <w:ilvl w:val="0"/>
          <w:numId w:val="19"/>
        </w:numPr>
        <w:spacing w:before="120" w:after="120"/>
        <w:rPr>
          <w:szCs w:val="22"/>
        </w:rPr>
      </w:pPr>
      <w:r w:rsidRPr="009F5785">
        <w:rPr>
          <w:szCs w:val="22"/>
        </w:rPr>
        <w:t xml:space="preserve">Riittävä kypsennys voidaan arvioida aistinvaraisesti (aika-lämpötilayhdistelmää noudatetaan) tai mittaamalla valmiin tuotteen lämpötila. </w:t>
      </w:r>
    </w:p>
    <w:p w:rsidR="00DC272C" w:rsidRDefault="00DC272C" w:rsidP="0095223E">
      <w:pPr>
        <w:numPr>
          <w:ilvl w:val="0"/>
          <w:numId w:val="19"/>
        </w:numPr>
        <w:spacing w:before="120" w:after="120"/>
        <w:rPr>
          <w:sz w:val="20"/>
        </w:rPr>
      </w:pPr>
      <w:r w:rsidRPr="009F5785">
        <w:rPr>
          <w:szCs w:val="22"/>
        </w:rPr>
        <w:t>Ruokien valmistusreseptejä noudatetaan, jotta voidaan olla varmoja ruokien sisältämistä ainesosista ja tarvittaessa pystytään jäljittämään reseptin mukaisesti käytetyt raaka-aineet.</w:t>
      </w:r>
    </w:p>
    <w:p w:rsidR="00DC272C" w:rsidRDefault="00DC272C" w:rsidP="00DC272C">
      <w:pPr>
        <w:spacing w:before="120" w:after="120"/>
        <w:rPr>
          <w:sz w:val="20"/>
        </w:rPr>
      </w:pPr>
    </w:p>
    <w:p w:rsidR="00DC272C" w:rsidRPr="009F5785" w:rsidRDefault="00DC272C" w:rsidP="00DC272C">
      <w:pPr>
        <w:spacing w:before="120" w:after="120"/>
        <w:rPr>
          <w:b/>
          <w:szCs w:val="22"/>
        </w:rPr>
      </w:pPr>
      <w:r w:rsidRPr="009F5785">
        <w:rPr>
          <w:b/>
          <w:szCs w:val="22"/>
        </w:rPr>
        <w:t>Kirjaaminen</w:t>
      </w:r>
    </w:p>
    <w:p w:rsidR="00DC272C" w:rsidRPr="009F5785" w:rsidRDefault="00DC272C" w:rsidP="00DC272C">
      <w:pPr>
        <w:spacing w:before="120" w:after="120"/>
        <w:ind w:left="720"/>
        <w:rPr>
          <w:szCs w:val="22"/>
          <w:u w:val="single"/>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w:t>
      </w:r>
      <w:r w:rsidRPr="009F5785">
        <w:rPr>
          <w:szCs w:val="22"/>
        </w:rPr>
        <w:t xml:space="preserve">Meillä kirjataan kypsennyslämpötiloja </w:t>
      </w:r>
      <w:r w:rsidRPr="009F5785">
        <w:rPr>
          <w:szCs w:val="22"/>
          <w:u w:val="single"/>
        </w:rPr>
        <w:fldChar w:fldCharType="begin">
          <w:ffData>
            <w:name w:val="Teksti33"/>
            <w:enabled/>
            <w:calcOnExit w:val="0"/>
            <w:textInput/>
          </w:ffData>
        </w:fldChar>
      </w:r>
      <w:r w:rsidRPr="009F5785">
        <w:rPr>
          <w:szCs w:val="22"/>
          <w:u w:val="single"/>
        </w:rPr>
        <w:instrText xml:space="preserve"> FORMTEXT </w:instrText>
      </w:r>
      <w:r w:rsidRPr="009F5785">
        <w:rPr>
          <w:szCs w:val="22"/>
          <w:u w:val="single"/>
        </w:rPr>
      </w:r>
      <w:r w:rsidRPr="009F5785">
        <w:rPr>
          <w:szCs w:val="22"/>
          <w:u w:val="single"/>
        </w:rPr>
        <w:fldChar w:fldCharType="separate"/>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szCs w:val="22"/>
          <w:u w:val="single"/>
        </w:rPr>
        <w:fldChar w:fldCharType="end"/>
      </w:r>
      <w:r w:rsidRPr="009F5785">
        <w:rPr>
          <w:szCs w:val="22"/>
        </w:rPr>
        <w:t xml:space="preserve"> kertaa </w:t>
      </w:r>
      <w:r w:rsidRPr="009F5785">
        <w:rPr>
          <w:szCs w:val="22"/>
          <w:u w:val="single"/>
        </w:rPr>
        <w:fldChar w:fldCharType="begin">
          <w:ffData>
            <w:name w:val="Teksti33"/>
            <w:enabled/>
            <w:calcOnExit w:val="0"/>
            <w:textInput/>
          </w:ffData>
        </w:fldChar>
      </w:r>
      <w:r w:rsidRPr="009F5785">
        <w:rPr>
          <w:szCs w:val="22"/>
          <w:u w:val="single"/>
        </w:rPr>
        <w:instrText xml:space="preserve"> FORMTEXT </w:instrText>
      </w:r>
      <w:r w:rsidRPr="009F5785">
        <w:rPr>
          <w:szCs w:val="22"/>
          <w:u w:val="single"/>
        </w:rPr>
      </w:r>
      <w:r w:rsidRPr="009F5785">
        <w:rPr>
          <w:szCs w:val="22"/>
          <w:u w:val="single"/>
        </w:rPr>
        <w:fldChar w:fldCharType="separate"/>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szCs w:val="22"/>
          <w:u w:val="single"/>
        </w:rPr>
        <w:fldChar w:fldCharType="end"/>
      </w:r>
      <w:r w:rsidRPr="009F5785">
        <w:rPr>
          <w:szCs w:val="22"/>
          <w:u w:val="single"/>
        </w:rPr>
        <w:t>.</w:t>
      </w:r>
    </w:p>
    <w:p w:rsidR="00DC272C" w:rsidRPr="009F5785" w:rsidRDefault="00DC272C" w:rsidP="00DC272C">
      <w:pPr>
        <w:spacing w:before="120" w:after="120"/>
        <w:ind w:left="720"/>
        <w:rPr>
          <w:szCs w:val="22"/>
        </w:rPr>
      </w:pPr>
    </w:p>
    <w:p w:rsidR="00DC272C" w:rsidRPr="009F5785" w:rsidRDefault="00DC272C" w:rsidP="00DC272C">
      <w:pPr>
        <w:spacing w:before="120" w:after="120"/>
        <w:rPr>
          <w:b/>
          <w:szCs w:val="22"/>
        </w:rPr>
      </w:pPr>
      <w:r w:rsidRPr="009F5785">
        <w:rPr>
          <w:b/>
          <w:szCs w:val="22"/>
        </w:rPr>
        <w:t>Korjaavat toimenpiteet</w:t>
      </w:r>
    </w:p>
    <w:p w:rsidR="00DC272C" w:rsidRPr="009F5785" w:rsidRDefault="00DC272C" w:rsidP="0095223E">
      <w:pPr>
        <w:numPr>
          <w:ilvl w:val="0"/>
          <w:numId w:val="20"/>
        </w:numPr>
        <w:spacing w:before="120" w:after="120"/>
        <w:rPr>
          <w:szCs w:val="22"/>
        </w:rPr>
      </w:pPr>
      <w:r w:rsidRPr="009F5785">
        <w:rPr>
          <w:szCs w:val="22"/>
        </w:rPr>
        <w:t xml:space="preserve">Mikäli kypsennyslämpötilat eivät ole säädösten mukaisia, jatketaan kuumentamista. </w:t>
      </w:r>
    </w:p>
    <w:p w:rsidR="00DC272C" w:rsidRDefault="00DC272C" w:rsidP="0095223E">
      <w:pPr>
        <w:numPr>
          <w:ilvl w:val="0"/>
          <w:numId w:val="20"/>
        </w:numPr>
        <w:spacing w:before="120" w:after="120"/>
        <w:rPr>
          <w:sz w:val="20"/>
        </w:rPr>
      </w:pPr>
      <w:r w:rsidRPr="009F5785">
        <w:rPr>
          <w:szCs w:val="22"/>
        </w:rPr>
        <w:t>Jos havaitaan ristisaastumista, hävitetään saastuneet elintarvike-erät. Esim. sellaisenaan syötävään elintarvikkeeseen on valunut nestettä rikkinäisestä lihapakkauksesta tai veitsellä jolla on käsitelty raakaa lihaa, käsitellään puhdistamatta salaattiaineksia.</w:t>
      </w:r>
      <w:r>
        <w:rPr>
          <w:sz w:val="20"/>
        </w:rPr>
        <w:t xml:space="preserve"> </w:t>
      </w:r>
    </w:p>
    <w:p w:rsidR="00DC272C" w:rsidRDefault="00DC272C" w:rsidP="00DC272C">
      <w:pPr>
        <w:spacing w:before="120" w:after="120"/>
        <w:rPr>
          <w:b/>
        </w:rPr>
      </w:pPr>
    </w:p>
    <w:p w:rsidR="00DC272C" w:rsidRPr="00DC272C" w:rsidRDefault="00DC272C" w:rsidP="00DC272C">
      <w:pPr>
        <w:spacing w:before="120" w:after="120"/>
        <w:rPr>
          <w:sz w:val="24"/>
          <w:szCs w:val="24"/>
        </w:rPr>
      </w:pPr>
      <w:r w:rsidRPr="00DC272C">
        <w:rPr>
          <w:b/>
          <w:sz w:val="24"/>
          <w:szCs w:val="24"/>
        </w:rPr>
        <w:lastRenderedPageBreak/>
        <w:t>Uppopaisto</w:t>
      </w:r>
      <w:r w:rsidRPr="00A45793">
        <w:rPr>
          <w:b/>
        </w:rPr>
        <w:t xml:space="preserve"> </w:t>
      </w:r>
      <w:r w:rsidRPr="00DC272C">
        <w:rPr>
          <w:b/>
          <w:sz w:val="24"/>
          <w:szCs w:val="24"/>
        </w:rPr>
        <w:t>(koskee niitä keittiöitä, joilla uppopaistoa säännöllisesti)</w:t>
      </w:r>
    </w:p>
    <w:p w:rsidR="00DC272C" w:rsidRPr="009F5785" w:rsidRDefault="00DC272C" w:rsidP="00DC272C">
      <w:pPr>
        <w:spacing w:before="120" w:after="120"/>
        <w:rPr>
          <w:szCs w:val="22"/>
        </w:rPr>
      </w:pPr>
      <w:r w:rsidRPr="009F5785">
        <w:rPr>
          <w:szCs w:val="22"/>
        </w:rPr>
        <w:t>Uppopaistettavia tuotteita ovat: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EF4656" w:rsidTr="004F3D03">
        <w:tc>
          <w:tcPr>
            <w:tcW w:w="9670" w:type="dxa"/>
            <w:tcBorders>
              <w:top w:val="nil"/>
              <w:left w:val="nil"/>
              <w:right w:val="nil"/>
            </w:tcBorders>
            <w:vAlign w:val="center"/>
          </w:tcPr>
          <w:p w:rsidR="00DC272C" w:rsidRPr="004D34AF" w:rsidRDefault="00DC272C" w:rsidP="004F3D03">
            <w:pPr>
              <w:rPr>
                <w:b/>
              </w:rPr>
            </w:pPr>
            <w:r w:rsidRPr="004D34AF">
              <w:rPr>
                <w:b/>
              </w:rPr>
              <w:fldChar w:fldCharType="begin">
                <w:ffData>
                  <w:name w:val="Teksti35"/>
                  <w:enabled/>
                  <w:calcOnExit w:val="0"/>
                  <w:textInput/>
                </w:ffData>
              </w:fldChar>
            </w:r>
            <w:r w:rsidRPr="004D34AF">
              <w:rPr>
                <w:b/>
              </w:rPr>
              <w:instrText xml:space="preserve"> FORMTEXT </w:instrText>
            </w:r>
            <w:r w:rsidRPr="004D34AF">
              <w:rPr>
                <w:b/>
              </w:rPr>
            </w:r>
            <w:r w:rsidRPr="004D34AF">
              <w:rPr>
                <w:b/>
              </w:rPr>
              <w:fldChar w:fldCharType="separate"/>
            </w:r>
            <w:r>
              <w:rPr>
                <w:b/>
                <w:noProof/>
              </w:rPr>
              <w:t> </w:t>
            </w:r>
            <w:r>
              <w:rPr>
                <w:b/>
                <w:noProof/>
              </w:rPr>
              <w:t> </w:t>
            </w:r>
            <w:r>
              <w:rPr>
                <w:b/>
                <w:noProof/>
              </w:rPr>
              <w:t> </w:t>
            </w:r>
            <w:r>
              <w:rPr>
                <w:b/>
                <w:noProof/>
              </w:rPr>
              <w:t> </w:t>
            </w:r>
            <w:r>
              <w:rPr>
                <w:b/>
                <w:noProof/>
              </w:rPr>
              <w:t> </w:t>
            </w:r>
            <w:r w:rsidRPr="004D34AF">
              <w:rPr>
                <w:b/>
              </w:rPr>
              <w:fldChar w:fldCharType="end"/>
            </w:r>
          </w:p>
        </w:tc>
      </w:tr>
    </w:tbl>
    <w:p w:rsidR="00DC272C" w:rsidRDefault="00DC272C" w:rsidP="00DC272C">
      <w:pPr>
        <w:spacing w:before="120" w:after="120"/>
        <w:rPr>
          <w:sz w:val="20"/>
        </w:rPr>
      </w:pPr>
    </w:p>
    <w:p w:rsidR="00DC272C" w:rsidRPr="009F5785" w:rsidRDefault="00DC272C" w:rsidP="00DC272C">
      <w:pPr>
        <w:spacing w:before="120" w:after="120"/>
        <w:rPr>
          <w:szCs w:val="22"/>
        </w:rPr>
      </w:pPr>
      <w:r w:rsidRPr="009F5785">
        <w:rPr>
          <w:szCs w:val="22"/>
        </w:rPr>
        <w:t xml:space="preserve">Uppopaistorasvan suosituslämpötila on +175 </w:t>
      </w:r>
      <w:r w:rsidRPr="009F5785">
        <w:rPr>
          <w:szCs w:val="22"/>
        </w:rPr>
        <w:sym w:font="Symbol" w:char="F0B0"/>
      </w:r>
      <w:r w:rsidRPr="009F5785">
        <w:rPr>
          <w:szCs w:val="22"/>
        </w:rPr>
        <w:t xml:space="preserve">C tai mahdollisimman alhainen ottaen huomioon muut elintarviketurvallisuusvaatimukset. Uppopaistorasvan laatu on heikentynyt, mikäli rasva on paksua, tummaa, kitkerän makuista ja/tai hajuista, se käryää ja vaahtoaa. </w:t>
      </w:r>
    </w:p>
    <w:p w:rsidR="00DC272C" w:rsidRPr="009F5785" w:rsidRDefault="00DC272C" w:rsidP="00DC272C">
      <w:pPr>
        <w:spacing w:before="120" w:after="120"/>
        <w:rPr>
          <w:szCs w:val="22"/>
        </w:rPr>
      </w:pPr>
    </w:p>
    <w:p w:rsidR="00DC272C" w:rsidRPr="009F5785" w:rsidRDefault="00DC272C" w:rsidP="00DC272C">
      <w:pPr>
        <w:spacing w:before="120" w:after="120"/>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Uppopaistorasva vaihdetaan </w:t>
      </w:r>
      <w:r w:rsidRPr="009F5785">
        <w:rPr>
          <w:b/>
          <w:szCs w:val="22"/>
          <w:u w:val="single"/>
        </w:rPr>
        <w:fldChar w:fldCharType="begin">
          <w:ffData>
            <w:name w:val="Teksti44"/>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r w:rsidRPr="009F5785">
        <w:rPr>
          <w:szCs w:val="22"/>
        </w:rPr>
        <w:t xml:space="preserve"> kertaa </w:t>
      </w:r>
      <w:r w:rsidRPr="009F5785">
        <w:rPr>
          <w:szCs w:val="22"/>
          <w:u w:val="single"/>
        </w:rPr>
        <w:fldChar w:fldCharType="begin">
          <w:ffData>
            <w:name w:val="Teksti35"/>
            <w:enabled/>
            <w:calcOnExit w:val="0"/>
            <w:textInput/>
          </w:ffData>
        </w:fldChar>
      </w:r>
      <w:r w:rsidRPr="009F5785">
        <w:rPr>
          <w:szCs w:val="22"/>
          <w:u w:val="single"/>
        </w:rPr>
        <w:instrText xml:space="preserve"> FORMTEXT </w:instrText>
      </w:r>
      <w:r w:rsidRPr="009F5785">
        <w:rPr>
          <w:szCs w:val="22"/>
          <w:u w:val="single"/>
        </w:rPr>
      </w:r>
      <w:r w:rsidRPr="009F5785">
        <w:rPr>
          <w:szCs w:val="22"/>
          <w:u w:val="single"/>
        </w:rPr>
        <w:fldChar w:fldCharType="separate"/>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szCs w:val="22"/>
          <w:u w:val="single"/>
        </w:rPr>
        <w:fldChar w:fldCharType="end"/>
      </w:r>
      <w:r w:rsidRPr="009F5785">
        <w:rPr>
          <w:szCs w:val="22"/>
        </w:rPr>
        <w:t xml:space="preserve"> </w:t>
      </w:r>
    </w:p>
    <w:p w:rsidR="00DC272C" w:rsidRPr="009F5785" w:rsidRDefault="00DC272C" w:rsidP="00DC272C">
      <w:pPr>
        <w:spacing w:before="120" w:after="120"/>
        <w:rPr>
          <w:color w:val="FF0000"/>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Uppopaistorasvan vaihto ei ole säännöllistä. Uppopaistorasvan vaihdosta voidaan pitää kirjaa.</w:t>
      </w:r>
    </w:p>
    <w:p w:rsidR="00DC272C" w:rsidRPr="009F5785" w:rsidRDefault="00DC272C" w:rsidP="00DC272C">
      <w:pPr>
        <w:spacing w:before="120" w:after="120"/>
        <w:rPr>
          <w:szCs w:val="22"/>
        </w:rPr>
      </w:pPr>
    </w:p>
    <w:p w:rsidR="00DC272C" w:rsidRPr="009F5785" w:rsidRDefault="00DC272C" w:rsidP="00DC272C">
      <w:pPr>
        <w:spacing w:before="120" w:after="120"/>
        <w:rPr>
          <w:szCs w:val="22"/>
        </w:rPr>
      </w:pPr>
      <w:r w:rsidRPr="009F5785">
        <w:rPr>
          <w:szCs w:val="22"/>
        </w:rPr>
        <w:t>Erityisruokavalioiden uppopaistaminen on huomioitu seuraavasti:</w:t>
      </w:r>
    </w:p>
    <w:p w:rsidR="00DC272C" w:rsidRPr="009F5785" w:rsidRDefault="00DC272C" w:rsidP="00DC272C">
      <w:pPr>
        <w:spacing w:before="120" w:after="120"/>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Erityisruokavalioille on oma erillinen rasvakeitin</w:t>
      </w:r>
    </w:p>
    <w:p w:rsidR="00DC272C" w:rsidRPr="009F5785" w:rsidRDefault="00DC272C" w:rsidP="00DC272C">
      <w:pPr>
        <w:spacing w:before="120" w:after="120"/>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Muulla tavoin, miten?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EF4656" w:rsidTr="004F3D03">
        <w:tc>
          <w:tcPr>
            <w:tcW w:w="9670" w:type="dxa"/>
            <w:tcBorders>
              <w:top w:val="nil"/>
              <w:left w:val="nil"/>
              <w:right w:val="nil"/>
            </w:tcBorders>
            <w:vAlign w:val="center"/>
          </w:tcPr>
          <w:p w:rsidR="00DC272C" w:rsidRPr="004D34AF" w:rsidRDefault="00DC272C" w:rsidP="004F3D03">
            <w:r w:rsidRPr="004D34AF">
              <w:fldChar w:fldCharType="begin">
                <w:ffData>
                  <w:name w:val="Teksti35"/>
                  <w:enabled/>
                  <w:calcOnExit w:val="0"/>
                  <w:textInput/>
                </w:ffData>
              </w:fldChar>
            </w:r>
            <w:r w:rsidRPr="004D34AF">
              <w:instrText xml:space="preserve"> FORMTEXT </w:instrText>
            </w:r>
            <w:r w:rsidRPr="004D34AF">
              <w:fldChar w:fldCharType="separate"/>
            </w:r>
            <w:r>
              <w:rPr>
                <w:noProof/>
              </w:rPr>
              <w:t> </w:t>
            </w:r>
            <w:r>
              <w:rPr>
                <w:noProof/>
              </w:rPr>
              <w:t> </w:t>
            </w:r>
            <w:r>
              <w:rPr>
                <w:noProof/>
              </w:rPr>
              <w:t> </w:t>
            </w:r>
            <w:r>
              <w:rPr>
                <w:noProof/>
              </w:rPr>
              <w:t> </w:t>
            </w:r>
            <w:r>
              <w:rPr>
                <w:noProof/>
              </w:rPr>
              <w:t> </w:t>
            </w:r>
            <w:r w:rsidRPr="004D34AF">
              <w:fldChar w:fldCharType="end"/>
            </w:r>
          </w:p>
        </w:tc>
      </w:tr>
    </w:tbl>
    <w:p w:rsidR="00DC272C" w:rsidRDefault="00DC272C" w:rsidP="00DC272C">
      <w:pPr>
        <w:spacing w:before="120" w:after="120"/>
        <w:rPr>
          <w:sz w:val="20"/>
        </w:rPr>
      </w:pPr>
    </w:p>
    <w:p w:rsidR="00DC272C" w:rsidRPr="00DC272C" w:rsidRDefault="00DC272C" w:rsidP="00DC272C">
      <w:pPr>
        <w:spacing w:before="120" w:after="120"/>
        <w:rPr>
          <w:b/>
          <w:sz w:val="24"/>
          <w:szCs w:val="24"/>
        </w:rPr>
      </w:pPr>
      <w:r w:rsidRPr="00DC272C">
        <w:rPr>
          <w:b/>
          <w:sz w:val="24"/>
          <w:szCs w:val="24"/>
        </w:rPr>
        <w:t>Kebabin valmistus</w:t>
      </w:r>
    </w:p>
    <w:p w:rsidR="00DC272C" w:rsidRPr="009F5785" w:rsidRDefault="00DC272C" w:rsidP="0095223E">
      <w:pPr>
        <w:numPr>
          <w:ilvl w:val="0"/>
          <w:numId w:val="21"/>
        </w:numPr>
        <w:spacing w:before="120" w:after="120"/>
        <w:rPr>
          <w:szCs w:val="22"/>
        </w:rPr>
      </w:pPr>
      <w:r w:rsidRPr="009F5785">
        <w:rPr>
          <w:szCs w:val="22"/>
        </w:rPr>
        <w:t>Kebabvarras tulee kypsentää kerralla loppuun ja varmistua kypsennyksen riittävyydestä aistinvaraisesti, sekä tarvittaessa mittaamalla lämpötila.</w:t>
      </w:r>
    </w:p>
    <w:p w:rsidR="00DC272C" w:rsidRPr="009F5785" w:rsidRDefault="00DC272C" w:rsidP="0095223E">
      <w:pPr>
        <w:numPr>
          <w:ilvl w:val="0"/>
          <w:numId w:val="21"/>
        </w:numPr>
        <w:spacing w:before="120" w:after="120"/>
        <w:rPr>
          <w:szCs w:val="22"/>
        </w:rPr>
      </w:pPr>
      <w:r w:rsidRPr="009F5785">
        <w:rPr>
          <w:szCs w:val="22"/>
        </w:rPr>
        <w:t>Kypsennetyn kebablihan jäähdytys tulee tapahtua riittävän nopeasti. Katso kohta 6.2.</w:t>
      </w:r>
    </w:p>
    <w:p w:rsidR="00DC272C" w:rsidRPr="009F5785" w:rsidRDefault="00DC272C" w:rsidP="0095223E">
      <w:pPr>
        <w:numPr>
          <w:ilvl w:val="0"/>
          <w:numId w:val="21"/>
        </w:numPr>
        <w:spacing w:before="120" w:after="120"/>
        <w:rPr>
          <w:szCs w:val="22"/>
        </w:rPr>
      </w:pPr>
      <w:r w:rsidRPr="009F5785">
        <w:rPr>
          <w:szCs w:val="22"/>
        </w:rPr>
        <w:t xml:space="preserve">Kypsennetyn kebablihan voi jäähdytyksen jälkeen siirtää kylmäsäilytykseen tai pakastaa/jäädyttää. </w:t>
      </w:r>
    </w:p>
    <w:p w:rsidR="00DC272C" w:rsidRPr="009F5785" w:rsidRDefault="00DC272C" w:rsidP="0095223E">
      <w:pPr>
        <w:numPr>
          <w:ilvl w:val="0"/>
          <w:numId w:val="21"/>
        </w:numPr>
        <w:spacing w:before="120" w:after="120"/>
        <w:rPr>
          <w:szCs w:val="22"/>
        </w:rPr>
      </w:pPr>
      <w:r w:rsidRPr="009F5785">
        <w:rPr>
          <w:szCs w:val="22"/>
        </w:rPr>
        <w:t>Kebablihan säilytykseen ja suojaukseen tulee käyttää elintarvikekelpoista materiaalia.</w:t>
      </w:r>
    </w:p>
    <w:p w:rsidR="00DC272C" w:rsidRPr="009F5785" w:rsidRDefault="00DC272C" w:rsidP="0095223E">
      <w:pPr>
        <w:numPr>
          <w:ilvl w:val="0"/>
          <w:numId w:val="21"/>
        </w:numPr>
        <w:spacing w:before="120" w:after="120"/>
        <w:rPr>
          <w:szCs w:val="22"/>
        </w:rPr>
      </w:pPr>
      <w:r w:rsidRPr="009F5785">
        <w:rPr>
          <w:szCs w:val="22"/>
        </w:rPr>
        <w:t>Pakastimessa oleva itse kypsennetty kebabliha tulee käyttää kahden kuukauden sisällä jäädytyksestä.</w:t>
      </w:r>
    </w:p>
    <w:p w:rsidR="00DC272C" w:rsidRPr="009F5785" w:rsidRDefault="00DC272C" w:rsidP="0095223E">
      <w:pPr>
        <w:numPr>
          <w:ilvl w:val="0"/>
          <w:numId w:val="21"/>
        </w:numPr>
        <w:spacing w:before="120" w:after="120"/>
        <w:rPr>
          <w:szCs w:val="22"/>
        </w:rPr>
      </w:pPr>
      <w:r w:rsidRPr="009F5785">
        <w:rPr>
          <w:szCs w:val="22"/>
        </w:rPr>
        <w:t>Kebablihan sulatus tulee tapahtua kylmälaitteessa.</w:t>
      </w:r>
    </w:p>
    <w:p w:rsidR="00DC272C" w:rsidRPr="009F5785" w:rsidRDefault="00DC272C" w:rsidP="0095223E">
      <w:pPr>
        <w:numPr>
          <w:ilvl w:val="0"/>
          <w:numId w:val="21"/>
        </w:numPr>
        <w:spacing w:before="120" w:after="120"/>
        <w:rPr>
          <w:szCs w:val="22"/>
        </w:rPr>
      </w:pPr>
      <w:r w:rsidRPr="009F5785">
        <w:rPr>
          <w:szCs w:val="22"/>
        </w:rPr>
        <w:t>Kebabliha tulee kuumentaa ennen kuumahauteeseen laittamista tai tarjoilua yli +60 asteiseksi.</w:t>
      </w:r>
    </w:p>
    <w:p w:rsidR="00DC272C" w:rsidRPr="00A36634" w:rsidRDefault="00DC272C" w:rsidP="00DC272C">
      <w:pPr>
        <w:spacing w:before="120" w:after="120"/>
        <w:rPr>
          <w:sz w:val="20"/>
        </w:rPr>
      </w:pPr>
    </w:p>
    <w:p w:rsidR="00DC272C" w:rsidRPr="009F5785" w:rsidRDefault="00DC272C" w:rsidP="00DC272C">
      <w:pPr>
        <w:rPr>
          <w:szCs w:val="22"/>
        </w:rPr>
      </w:pPr>
      <w:r>
        <w:rPr>
          <w:szCs w:val="22"/>
        </w:rPr>
        <w:t>Meillä:</w:t>
      </w:r>
    </w:p>
    <w:p w:rsidR="00DC272C" w:rsidRPr="009F5785" w:rsidRDefault="00DC272C" w:rsidP="00DC272C">
      <w:pPr>
        <w:rPr>
          <w:szCs w:val="22"/>
        </w:rPr>
      </w:pPr>
      <w:r w:rsidRPr="009F5785">
        <w:rPr>
          <w:szCs w:val="22"/>
        </w:rPr>
        <w:lastRenderedPageBreak/>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Kebabvarras tulee valmiina pakasteena</w:t>
      </w:r>
    </w:p>
    <w:p w:rsidR="00DC272C" w:rsidRPr="009F5785" w:rsidRDefault="00DC272C" w:rsidP="00DC272C">
      <w:pPr>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Kebabvarras valmistetaan itse</w:t>
      </w:r>
    </w:p>
    <w:p w:rsidR="00DC272C" w:rsidRPr="009F5785" w:rsidRDefault="00DC272C" w:rsidP="00DC272C">
      <w:pPr>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Kebablihaa jäähdytetään</w:t>
      </w:r>
    </w:p>
    <w:p w:rsidR="00DC272C" w:rsidRPr="009F5785" w:rsidRDefault="00DC272C" w:rsidP="00DC272C">
      <w:pPr>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Kebablihaa jäädytetään/pakastetaan</w:t>
      </w:r>
    </w:p>
    <w:p w:rsidR="00DC272C" w:rsidRPr="009F5785" w:rsidRDefault="00DC272C" w:rsidP="00DC272C">
      <w:pPr>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Kebablihaa toimitetaan muihin toimipaikkoihin, minne? </w:t>
      </w:r>
      <w:r w:rsidRPr="009F5785">
        <w:rPr>
          <w:szCs w:val="22"/>
        </w:rPr>
        <w:fldChar w:fldCharType="begin">
          <w:ffData>
            <w:name w:val="Teksti35"/>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p w:rsidR="00DC272C" w:rsidRDefault="00DC272C" w:rsidP="00DC272C"/>
    <w:p w:rsidR="00DC272C" w:rsidRPr="00DC272C" w:rsidRDefault="00DC272C" w:rsidP="00DC272C">
      <w:pPr>
        <w:pStyle w:val="Otsikko2"/>
      </w:pPr>
      <w:bookmarkStart w:id="30" w:name="_Toc47507589"/>
      <w:r w:rsidRPr="00DC272C">
        <w:t>5.2 Jäähdytettävät ruoat</w:t>
      </w:r>
      <w:bookmarkEnd w:id="30"/>
    </w:p>
    <w:p w:rsidR="00DC272C" w:rsidRDefault="00DC272C" w:rsidP="00DC272C">
      <w:pPr>
        <w:pStyle w:val="Luettelokappale"/>
        <w:ind w:left="0"/>
      </w:pPr>
    </w:p>
    <w:p w:rsidR="00DC272C" w:rsidRPr="009F5785" w:rsidRDefault="00DC272C" w:rsidP="00DC272C">
      <w:pPr>
        <w:spacing w:before="120" w:after="120"/>
        <w:rPr>
          <w:b/>
          <w:szCs w:val="22"/>
        </w:rPr>
      </w:pPr>
      <w:r w:rsidRPr="009F5785">
        <w:rPr>
          <w:b/>
          <w:szCs w:val="22"/>
        </w:rPr>
        <w:t>Omavalvontatoimenpiteet</w:t>
      </w:r>
    </w:p>
    <w:p w:rsidR="00DC272C" w:rsidRPr="009F5785" w:rsidRDefault="00DC272C" w:rsidP="0095223E">
      <w:pPr>
        <w:numPr>
          <w:ilvl w:val="0"/>
          <w:numId w:val="22"/>
        </w:numPr>
        <w:spacing w:before="120" w:after="120"/>
        <w:rPr>
          <w:szCs w:val="22"/>
        </w:rPr>
      </w:pPr>
      <w:r w:rsidRPr="009F5785">
        <w:rPr>
          <w:szCs w:val="22"/>
        </w:rPr>
        <w:t xml:space="preserve">Ruoat jäähdytetään heti valmistuksen jälkeen, laakeissa astioissa, jolloin jäähdytettävä ruokakerros on mahdollisimman ohut (korkeintaan 10 cm). </w:t>
      </w:r>
    </w:p>
    <w:p w:rsidR="00DC272C" w:rsidRPr="009F5785" w:rsidRDefault="00DC272C" w:rsidP="0095223E">
      <w:pPr>
        <w:numPr>
          <w:ilvl w:val="0"/>
          <w:numId w:val="22"/>
        </w:numPr>
        <w:spacing w:before="120" w:after="120"/>
        <w:rPr>
          <w:szCs w:val="22"/>
        </w:rPr>
      </w:pPr>
      <w:r w:rsidRPr="009F5785">
        <w:rPr>
          <w:szCs w:val="22"/>
        </w:rPr>
        <w:t>Säännöllistä jäähdytystä tehtäessä tulee olla erillinen laitteisto jäähdytystä varten. Pieniä määriä voi satunnaisesti jäähdyttää kylmävesialtaassa tai jääpalapedillä.</w:t>
      </w:r>
    </w:p>
    <w:p w:rsidR="00DC272C" w:rsidRPr="009F5785" w:rsidRDefault="00DC272C" w:rsidP="0095223E">
      <w:pPr>
        <w:numPr>
          <w:ilvl w:val="0"/>
          <w:numId w:val="22"/>
        </w:numPr>
        <w:spacing w:before="120" w:after="120"/>
        <w:rPr>
          <w:szCs w:val="22"/>
        </w:rPr>
      </w:pPr>
      <w:r w:rsidRPr="009F5785">
        <w:rPr>
          <w:szCs w:val="22"/>
        </w:rPr>
        <w:t>Tuotteen jäähdytyslämpötila mitataan neljän tunnin kuluttua jäähdytyksen alkamisesta. Tällöin tuotteen lämpötilan tulee olla enintään +6 °C.</w:t>
      </w:r>
    </w:p>
    <w:p w:rsidR="00DC272C" w:rsidRPr="009F5785" w:rsidRDefault="00DC272C" w:rsidP="0095223E">
      <w:pPr>
        <w:numPr>
          <w:ilvl w:val="0"/>
          <w:numId w:val="22"/>
        </w:numPr>
        <w:spacing w:before="120" w:after="120"/>
        <w:rPr>
          <w:szCs w:val="22"/>
        </w:rPr>
      </w:pPr>
      <w:r w:rsidRPr="009F5785">
        <w:rPr>
          <w:szCs w:val="22"/>
        </w:rPr>
        <w:t>Jäähdytyspäivä ja tuotteen nimi merkitään jäähdytetyn elintarvikkeen pakkauksiin, jos tuotetta on tarkoitus säilyttää pidempään.</w:t>
      </w:r>
    </w:p>
    <w:p w:rsidR="00DC272C" w:rsidRPr="009F5785" w:rsidRDefault="00DC272C" w:rsidP="00DC272C">
      <w:pPr>
        <w:spacing w:before="120" w:after="120"/>
        <w:ind w:left="720"/>
        <w:rPr>
          <w:szCs w:val="22"/>
        </w:rPr>
      </w:pPr>
    </w:p>
    <w:p w:rsidR="00DC272C" w:rsidRPr="009F5785" w:rsidRDefault="00DC272C" w:rsidP="00DC272C">
      <w:pPr>
        <w:rPr>
          <w:szCs w:val="22"/>
        </w:rPr>
      </w:pPr>
      <w:r w:rsidRPr="009F5785">
        <w:rPr>
          <w:szCs w:val="22"/>
        </w:rPr>
        <w:t>Meillä jäähdytetään seuraavasti:</w:t>
      </w:r>
    </w:p>
    <w:p w:rsidR="00DC272C" w:rsidRPr="00F55DD7" w:rsidRDefault="00DC272C" w:rsidP="00DC272C">
      <w:pPr>
        <w:rPr>
          <w:b/>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w:t>
      </w:r>
      <w:r w:rsidRPr="009F5785">
        <w:rPr>
          <w:b/>
          <w:szCs w:val="22"/>
        </w:rPr>
        <w:t>Käytössämme on jäähdytyskaappi</w:t>
      </w:r>
    </w:p>
    <w:p w:rsidR="00DC272C" w:rsidRPr="009F5785" w:rsidRDefault="00DC272C" w:rsidP="00DC272C">
      <w:pPr>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w:t>
      </w:r>
      <w:r w:rsidRPr="009F5785">
        <w:rPr>
          <w:b/>
          <w:szCs w:val="22"/>
        </w:rPr>
        <w:t xml:space="preserve">Jäähdytys tapahtuu muulla tavalla. Kuvaus tavasta: </w:t>
      </w:r>
      <w:r w:rsidRPr="009F5785">
        <w:rPr>
          <w:b/>
          <w:szCs w:val="22"/>
          <w:u w:val="single"/>
        </w:rPr>
        <w:fldChar w:fldCharType="begin">
          <w:ffData>
            <w:name w:val="Teksti53"/>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p>
    <w:p w:rsidR="00DC272C" w:rsidRPr="009F5785" w:rsidRDefault="00DC272C" w:rsidP="00DC272C">
      <w:pPr>
        <w:spacing w:before="120" w:after="120"/>
        <w:rPr>
          <w:b/>
          <w:szCs w:val="22"/>
        </w:rPr>
      </w:pPr>
    </w:p>
    <w:p w:rsidR="00DC272C" w:rsidRPr="009F5785" w:rsidRDefault="00DC272C" w:rsidP="00DC272C">
      <w:pPr>
        <w:spacing w:before="120" w:after="120"/>
        <w:rPr>
          <w:b/>
          <w:szCs w:val="22"/>
        </w:rPr>
      </w:pPr>
      <w:r w:rsidRPr="009F5785">
        <w:rPr>
          <w:b/>
          <w:szCs w:val="22"/>
        </w:rPr>
        <w:t>Kirjaaminen</w:t>
      </w:r>
    </w:p>
    <w:p w:rsidR="00DC272C" w:rsidRPr="009F5785" w:rsidRDefault="00DC272C" w:rsidP="0095223E">
      <w:pPr>
        <w:numPr>
          <w:ilvl w:val="0"/>
          <w:numId w:val="24"/>
        </w:numPr>
        <w:spacing w:before="120" w:after="120"/>
        <w:rPr>
          <w:szCs w:val="22"/>
        </w:rPr>
      </w:pPr>
      <w:r w:rsidRPr="009F5785">
        <w:rPr>
          <w:szCs w:val="22"/>
        </w:rPr>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Jäähdytettävän ruoan alkulämpötila ja neljän tunnin kuluttua saavutettu loppulämpötila mitataan ja kirjataan ensin tiheästi noin kuukauden ajan useammasta erilaisesta elintarvikkeesta. Mikäli kirjausten perusteella voidaan osoittaa, että jäähdytysmenetelmä on riittävän tehokas ja sen avulla päästään alle +6 asteen lämpötilaan neljässä tunnissa, voidaan kirjauksia harventaa ja tehdä niitä kuukausitasolla.</w:t>
      </w:r>
    </w:p>
    <w:p w:rsidR="00DC272C" w:rsidRPr="009F5785" w:rsidRDefault="00DC272C" w:rsidP="00DC272C">
      <w:pPr>
        <w:spacing w:before="120" w:after="120"/>
        <w:ind w:left="720"/>
        <w:rPr>
          <w:szCs w:val="22"/>
        </w:rPr>
      </w:pPr>
      <w:r w:rsidRPr="009F5785">
        <w:rPr>
          <w:szCs w:val="22"/>
        </w:rPr>
        <w:t xml:space="preserve">Jäähdytettävän ruoan alkulämpötila ja neljän tunnin kuluttua saavutettu loppulämpötila mitataan ja kirjataan </w:t>
      </w:r>
      <w:bookmarkStart w:id="31" w:name="Teksti53"/>
      <w:r w:rsidRPr="009F5785">
        <w:rPr>
          <w:b/>
          <w:szCs w:val="22"/>
          <w:u w:val="single"/>
        </w:rPr>
        <w:fldChar w:fldCharType="begin">
          <w:ffData>
            <w:name w:val="Teksti53"/>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bookmarkEnd w:id="31"/>
      <w:r w:rsidRPr="009F5785">
        <w:rPr>
          <w:szCs w:val="22"/>
        </w:rPr>
        <w:t xml:space="preserve"> kertaa kuukaudessa seurantalomakkeeseen. </w:t>
      </w:r>
    </w:p>
    <w:p w:rsidR="00DC272C" w:rsidRPr="009F5785" w:rsidRDefault="00DC272C" w:rsidP="0095223E">
      <w:pPr>
        <w:numPr>
          <w:ilvl w:val="0"/>
          <w:numId w:val="24"/>
        </w:numPr>
        <w:spacing w:before="120" w:after="120"/>
        <w:rPr>
          <w:szCs w:val="22"/>
        </w:rPr>
      </w:pPr>
      <w:r w:rsidRPr="009F5785">
        <w:rPr>
          <w:szCs w:val="22"/>
        </w:rPr>
        <w:lastRenderedPageBreak/>
        <w:fldChar w:fldCharType="begin">
          <w:ffData>
            <w:name w:val="Valinta1"/>
            <w:enabled/>
            <w:calcOnExit w:val="0"/>
            <w:checkBox>
              <w:sizeAuto/>
              <w:default w:val="0"/>
            </w:checkBox>
          </w:ffData>
        </w:fldChar>
      </w:r>
      <w:r w:rsidRPr="009F5785">
        <w:rPr>
          <w:szCs w:val="22"/>
        </w:rPr>
        <w:instrText xml:space="preserve"> FORMCHECKBOX </w:instrText>
      </w:r>
      <w:r w:rsidR="00182FDD">
        <w:rPr>
          <w:szCs w:val="22"/>
        </w:rPr>
      </w:r>
      <w:r w:rsidR="00182FDD">
        <w:rPr>
          <w:szCs w:val="22"/>
        </w:rPr>
        <w:fldChar w:fldCharType="separate"/>
      </w:r>
      <w:r w:rsidRPr="009F5785">
        <w:rPr>
          <w:szCs w:val="22"/>
        </w:rPr>
        <w:fldChar w:fldCharType="end"/>
      </w:r>
      <w:r w:rsidRPr="009F5785">
        <w:rPr>
          <w:szCs w:val="22"/>
        </w:rPr>
        <w:t xml:space="preserve"> Jäähdytettävän ruoan alkulämpötila ja neljän tunnin kuluttua saavutettu loppulämpötila mitataan aina ja kirjataan </w:t>
      </w:r>
      <w:r w:rsidRPr="009F5785">
        <w:rPr>
          <w:szCs w:val="22"/>
          <w:u w:val="single"/>
        </w:rPr>
        <w:fldChar w:fldCharType="begin">
          <w:ffData>
            <w:name w:val="Teksti53"/>
            <w:enabled/>
            <w:calcOnExit w:val="0"/>
            <w:textInput/>
          </w:ffData>
        </w:fldChar>
      </w:r>
      <w:r w:rsidRPr="009F5785">
        <w:rPr>
          <w:szCs w:val="22"/>
          <w:u w:val="single"/>
        </w:rPr>
        <w:instrText xml:space="preserve"> FORMTEXT </w:instrText>
      </w:r>
      <w:r w:rsidRPr="009F5785">
        <w:rPr>
          <w:szCs w:val="22"/>
          <w:u w:val="single"/>
        </w:rPr>
      </w:r>
      <w:r w:rsidRPr="009F5785">
        <w:rPr>
          <w:szCs w:val="22"/>
          <w:u w:val="single"/>
        </w:rPr>
        <w:fldChar w:fldCharType="separate"/>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szCs w:val="22"/>
          <w:u w:val="single"/>
        </w:rPr>
        <w:fldChar w:fldCharType="end"/>
      </w:r>
      <w:r w:rsidRPr="009F5785">
        <w:rPr>
          <w:szCs w:val="22"/>
        </w:rPr>
        <w:t xml:space="preserve"> kertaa </w:t>
      </w:r>
      <w:r w:rsidRPr="009F5785">
        <w:rPr>
          <w:szCs w:val="22"/>
          <w:u w:val="single"/>
        </w:rPr>
        <w:fldChar w:fldCharType="begin">
          <w:ffData>
            <w:name w:val="Teksti53"/>
            <w:enabled/>
            <w:calcOnExit w:val="0"/>
            <w:textInput/>
          </w:ffData>
        </w:fldChar>
      </w:r>
      <w:r w:rsidRPr="009F5785">
        <w:rPr>
          <w:szCs w:val="22"/>
          <w:u w:val="single"/>
        </w:rPr>
        <w:instrText xml:space="preserve"> FORMTEXT </w:instrText>
      </w:r>
      <w:r w:rsidRPr="009F5785">
        <w:rPr>
          <w:szCs w:val="22"/>
          <w:u w:val="single"/>
        </w:rPr>
      </w:r>
      <w:r w:rsidRPr="009F5785">
        <w:rPr>
          <w:szCs w:val="22"/>
          <w:u w:val="single"/>
        </w:rPr>
        <w:fldChar w:fldCharType="separate"/>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noProof/>
          <w:szCs w:val="22"/>
          <w:u w:val="single"/>
        </w:rPr>
        <w:t> </w:t>
      </w:r>
      <w:r w:rsidRPr="009F5785">
        <w:rPr>
          <w:szCs w:val="22"/>
          <w:u w:val="single"/>
        </w:rPr>
        <w:fldChar w:fldCharType="end"/>
      </w:r>
      <w:r w:rsidRPr="009F5785">
        <w:rPr>
          <w:szCs w:val="22"/>
          <w:u w:val="single"/>
        </w:rPr>
        <w:t>.</w:t>
      </w:r>
    </w:p>
    <w:p w:rsidR="00DC272C" w:rsidRPr="009F5785" w:rsidRDefault="00DC272C" w:rsidP="0095223E">
      <w:pPr>
        <w:numPr>
          <w:ilvl w:val="0"/>
          <w:numId w:val="22"/>
        </w:numPr>
        <w:spacing w:before="120" w:after="120"/>
        <w:rPr>
          <w:szCs w:val="22"/>
        </w:rPr>
      </w:pPr>
      <w:r w:rsidRPr="009F5785">
        <w:rPr>
          <w:szCs w:val="22"/>
        </w:rPr>
        <w:t xml:space="preserve">Mahdolliset poikkeamat ja niiden johdosta tehdyt toimenpiteet kirjataan aina. </w:t>
      </w:r>
    </w:p>
    <w:p w:rsidR="00DC272C" w:rsidRPr="009F5785" w:rsidRDefault="00DC272C" w:rsidP="00DC272C">
      <w:pPr>
        <w:spacing w:before="120" w:after="120"/>
        <w:rPr>
          <w:szCs w:val="22"/>
        </w:rPr>
      </w:pPr>
    </w:p>
    <w:p w:rsidR="00DC272C" w:rsidRPr="009F5785" w:rsidRDefault="00DC272C" w:rsidP="00DC272C">
      <w:pPr>
        <w:spacing w:before="120" w:after="120"/>
        <w:rPr>
          <w:b/>
          <w:szCs w:val="22"/>
        </w:rPr>
      </w:pPr>
      <w:r w:rsidRPr="009F5785">
        <w:rPr>
          <w:b/>
          <w:szCs w:val="22"/>
        </w:rPr>
        <w:t>Korjaavat toimenpiteet</w:t>
      </w:r>
    </w:p>
    <w:p w:rsidR="00DC272C" w:rsidRPr="009F5785" w:rsidRDefault="00DC272C" w:rsidP="0095223E">
      <w:pPr>
        <w:numPr>
          <w:ilvl w:val="0"/>
          <w:numId w:val="23"/>
        </w:numPr>
        <w:spacing w:before="120" w:after="120"/>
        <w:rPr>
          <w:szCs w:val="22"/>
        </w:rPr>
      </w:pPr>
      <w:r w:rsidRPr="009F5785">
        <w:rPr>
          <w:szCs w:val="22"/>
        </w:rPr>
        <w:t>Mikäli tuote ei jäähdy neljässä tunnissa +6 asteeseen tai sen alle, erä hylätään, eli tuote hävitetään asianmukaisesti.</w:t>
      </w:r>
    </w:p>
    <w:p w:rsidR="00DC272C" w:rsidRPr="009F5785" w:rsidRDefault="00DC272C" w:rsidP="0095223E">
      <w:pPr>
        <w:numPr>
          <w:ilvl w:val="0"/>
          <w:numId w:val="23"/>
        </w:numPr>
        <w:spacing w:before="120" w:after="120"/>
        <w:rPr>
          <w:szCs w:val="22"/>
        </w:rPr>
      </w:pPr>
      <w:r w:rsidRPr="009F5785">
        <w:rPr>
          <w:szCs w:val="22"/>
        </w:rPr>
        <w:t>Tarkastetaan laitteen toiminta.</w:t>
      </w:r>
    </w:p>
    <w:p w:rsidR="00DC272C" w:rsidRDefault="00DC272C" w:rsidP="00DC272C">
      <w:pPr>
        <w:pStyle w:val="Luettelokappale"/>
        <w:ind w:left="0"/>
      </w:pPr>
    </w:p>
    <w:p w:rsidR="00DC272C" w:rsidRPr="00DC272C" w:rsidRDefault="00DC272C" w:rsidP="00DC272C">
      <w:pPr>
        <w:pStyle w:val="Luettelokappale"/>
        <w:ind w:left="0"/>
      </w:pPr>
    </w:p>
    <w:p w:rsidR="00DC272C" w:rsidRPr="00B53F85" w:rsidRDefault="00DC272C" w:rsidP="00DC272C">
      <w:pPr>
        <w:pStyle w:val="Otsikko2"/>
      </w:pPr>
      <w:bookmarkStart w:id="32" w:name="_Toc47361581"/>
      <w:bookmarkStart w:id="33" w:name="_Toc47507590"/>
      <w:r>
        <w:t xml:space="preserve">5.3 </w:t>
      </w:r>
      <w:r w:rsidRPr="00B53F85">
        <w:t>Akryyliamidipitoisuuksien vähentäminen</w:t>
      </w:r>
      <w:bookmarkEnd w:id="32"/>
      <w:bookmarkEnd w:id="33"/>
      <w:r w:rsidRPr="00B53F85">
        <w:t xml:space="preserve"> </w:t>
      </w:r>
    </w:p>
    <w:p w:rsidR="00004D12" w:rsidRDefault="00004D12" w:rsidP="00DC272C">
      <w:pPr>
        <w:spacing w:before="120" w:after="120"/>
        <w:rPr>
          <w:szCs w:val="22"/>
        </w:rPr>
      </w:pPr>
    </w:p>
    <w:p w:rsidR="00DC272C" w:rsidRPr="009F5785" w:rsidRDefault="00DC272C" w:rsidP="00DC272C">
      <w:pPr>
        <w:spacing w:before="120" w:after="120"/>
        <w:rPr>
          <w:szCs w:val="22"/>
        </w:rPr>
      </w:pPr>
      <w:r w:rsidRPr="009F5785">
        <w:rPr>
          <w:szCs w:val="22"/>
        </w:rPr>
        <w:t xml:space="preserve">Akryyliamidiasetus 2017/2158 koskee niitä elintarvikealan toimijoita, jotka valmistavat ja saattavat markkinoille sen soveltamisalaan kuuluvia elintarvikkeita. Näitä tuotteita ovat tärkkelyspitoiset elintarvikkeet, joiden valmistukseen liittyy kuumennuskäsittely (mm. leivät, sämpylät, konditoriatuotteet, kahvi, ranskanperunat, perunalastut, lastenruoat jne.). </w:t>
      </w:r>
    </w:p>
    <w:p w:rsidR="00DC272C" w:rsidRDefault="00DC272C">
      <w:pPr>
        <w:spacing w:after="0" w:line="240" w:lineRule="auto"/>
        <w:rPr>
          <w:szCs w:val="22"/>
        </w:rPr>
      </w:pPr>
    </w:p>
    <w:p w:rsidR="00DC272C" w:rsidRPr="009F5785" w:rsidRDefault="00DC272C" w:rsidP="00DC272C">
      <w:pPr>
        <w:spacing w:before="120" w:after="120"/>
        <w:rPr>
          <w:szCs w:val="22"/>
        </w:rPr>
      </w:pPr>
      <w:r w:rsidRPr="009F5785">
        <w:rPr>
          <w:szCs w:val="22"/>
        </w:rPr>
        <w:t xml:space="preserve">Toiminnan laajuus: </w:t>
      </w:r>
    </w:p>
    <w:p w:rsidR="00DC272C" w:rsidRPr="009F5785" w:rsidRDefault="00DC272C" w:rsidP="00DC272C">
      <w:pPr>
        <w:spacing w:before="120" w:after="120"/>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szCs w:val="22"/>
        </w:rPr>
        <w:fldChar w:fldCharType="end"/>
      </w:r>
      <w:r>
        <w:rPr>
          <w:szCs w:val="22"/>
        </w:rPr>
        <w:t xml:space="preserve"> </w:t>
      </w:r>
      <w:r w:rsidRPr="009F5785">
        <w:rPr>
          <w:szCs w:val="22"/>
        </w:rPr>
        <w:t>Elintarvikkeiden valmistus ja markkinoille saattaminen osana laajempaa toimintaa eli nk. ketjuyritykset</w:t>
      </w:r>
    </w:p>
    <w:p w:rsidR="00DC272C" w:rsidRPr="009F5785" w:rsidRDefault="00DC272C" w:rsidP="00DC272C">
      <w:pPr>
        <w:spacing w:before="120" w:after="120"/>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szCs w:val="22"/>
        </w:rPr>
        <w:fldChar w:fldCharType="end"/>
      </w:r>
      <w:r>
        <w:rPr>
          <w:szCs w:val="22"/>
        </w:rPr>
        <w:t xml:space="preserve"> </w:t>
      </w:r>
      <w:r w:rsidRPr="009F5785">
        <w:rPr>
          <w:szCs w:val="22"/>
        </w:rPr>
        <w:t>Elintarvikkeiden valmistus ja markkinoille saattaminen (teollinen valmistus, laaja jakelu)</w:t>
      </w:r>
    </w:p>
    <w:p w:rsidR="00DC272C" w:rsidRPr="009F5785" w:rsidRDefault="00DC272C" w:rsidP="00DC272C">
      <w:pPr>
        <w:spacing w:before="120" w:after="120"/>
        <w:rPr>
          <w:szCs w:val="22"/>
        </w:rPr>
      </w:pPr>
    </w:p>
    <w:p w:rsidR="00DC272C" w:rsidRPr="009F5785" w:rsidRDefault="00DC272C" w:rsidP="00DC272C">
      <w:pPr>
        <w:spacing w:before="120" w:after="120"/>
        <w:rPr>
          <w:szCs w:val="22"/>
        </w:rPr>
      </w:pPr>
      <w:r w:rsidRPr="009F5785">
        <w:rPr>
          <w:szCs w:val="22"/>
        </w:rPr>
        <w:t>Mikäli valitsit jonkun edellisistä, tulee akryyliamidiasetuksen vaatimukset huomioida laajemmin omavalvonnassa, kuin tässä omavalvontapohjassa on esitetty. Lisätietoa löytyy Ruokaviraston internetsivuilta, ja ohjeesta akryyliamidipitoisuuksien vähentämiseksi ja vertailuarvojen noudattamiseksi Euroopan komission asetuksen (EU) 2017/mukaisesti.</w:t>
      </w:r>
    </w:p>
    <w:p w:rsidR="00DC272C" w:rsidRPr="009F5785" w:rsidRDefault="00DC272C" w:rsidP="00DC272C">
      <w:pPr>
        <w:spacing w:before="120" w:after="120"/>
        <w:rPr>
          <w:szCs w:val="22"/>
        </w:rPr>
      </w:pPr>
    </w:p>
    <w:p w:rsidR="00DC272C" w:rsidRPr="009F5785" w:rsidRDefault="00DC272C" w:rsidP="00DC272C">
      <w:pPr>
        <w:spacing w:before="120" w:after="120"/>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szCs w:val="22"/>
        </w:rPr>
        <w:fldChar w:fldCharType="end"/>
      </w:r>
      <w:r>
        <w:rPr>
          <w:szCs w:val="22"/>
        </w:rPr>
        <w:t xml:space="preserve"> </w:t>
      </w:r>
      <w:r w:rsidRPr="009F5785">
        <w:rPr>
          <w:szCs w:val="22"/>
        </w:rPr>
        <w:t xml:space="preserve">Elintarvikkeiden valmistus ja markkinoille saattaminen paikallisesti </w:t>
      </w:r>
    </w:p>
    <w:p w:rsidR="00DC272C" w:rsidRPr="009F5785" w:rsidRDefault="00DC272C" w:rsidP="0095223E">
      <w:pPr>
        <w:numPr>
          <w:ilvl w:val="0"/>
          <w:numId w:val="25"/>
        </w:numPr>
        <w:spacing w:before="120" w:after="120"/>
        <w:rPr>
          <w:szCs w:val="22"/>
        </w:rPr>
      </w:pPr>
      <w:r w:rsidRPr="009F5785">
        <w:rPr>
          <w:szCs w:val="22"/>
        </w:rPr>
        <w:t xml:space="preserve">ateriapalvelut ja laitos- ja suurkeittiöt, jotka valmistavat asetuksen soveltamisalueeseen kuuluvia elintarvikkeita </w:t>
      </w:r>
    </w:p>
    <w:p w:rsidR="00DC272C" w:rsidRPr="009F5785" w:rsidRDefault="00DC272C" w:rsidP="0095223E">
      <w:pPr>
        <w:numPr>
          <w:ilvl w:val="0"/>
          <w:numId w:val="25"/>
        </w:numPr>
        <w:spacing w:before="120" w:after="120"/>
        <w:rPr>
          <w:szCs w:val="22"/>
        </w:rPr>
      </w:pPr>
      <w:r w:rsidRPr="009F5785">
        <w:rPr>
          <w:szCs w:val="22"/>
        </w:rPr>
        <w:t xml:space="preserve">ravintolat, kahvilat, grillit ja muut tarjoilupaikat, jotka valmistavat asetuksen soveltamisalueeseen kuuluvia elintarvikkeita (elintarvikkeiden tai niiden raaka-aineiden hankinta ei ole keskitettyä tai käytössä ei ole vakioituja, standardoituja valmistusmenetelmiä) </w:t>
      </w:r>
    </w:p>
    <w:p w:rsidR="00DC272C" w:rsidRPr="009F5785" w:rsidRDefault="00DC272C" w:rsidP="0095223E">
      <w:pPr>
        <w:numPr>
          <w:ilvl w:val="0"/>
          <w:numId w:val="25"/>
        </w:numPr>
        <w:spacing w:before="120" w:after="120"/>
        <w:rPr>
          <w:szCs w:val="22"/>
        </w:rPr>
      </w:pPr>
      <w:r w:rsidRPr="009F5785">
        <w:rPr>
          <w:szCs w:val="22"/>
        </w:rPr>
        <w:lastRenderedPageBreak/>
        <w:t>vähittäiskaupoissa toimivat paistopisteet tai nk. ”in-store” -leipomot (elintarvikkeiden tai niiden raaka-aineiden hankinta ei ole keskitettyä tai käytössä ei ole vakioituja, standardoituja valmistusmenetelmiä)</w:t>
      </w:r>
    </w:p>
    <w:p w:rsidR="00DC272C" w:rsidRPr="009F5785" w:rsidRDefault="00DC272C" w:rsidP="0095223E">
      <w:pPr>
        <w:numPr>
          <w:ilvl w:val="0"/>
          <w:numId w:val="25"/>
        </w:numPr>
        <w:spacing w:before="120" w:after="120"/>
        <w:rPr>
          <w:szCs w:val="22"/>
        </w:rPr>
      </w:pPr>
      <w:r w:rsidRPr="009F5785">
        <w:rPr>
          <w:szCs w:val="22"/>
        </w:rPr>
        <w:t>pienet, paikalliset leipomot ja konditoriat (jonka tuotteet saatetaan markkinoille vain yhden maakunnan tai vastaavan alueella)</w:t>
      </w:r>
    </w:p>
    <w:p w:rsidR="00DC272C" w:rsidRDefault="00DC272C" w:rsidP="00DC272C">
      <w:pPr>
        <w:spacing w:before="120" w:after="120"/>
        <w:ind w:left="360"/>
        <w:rPr>
          <w:sz w:val="20"/>
        </w:rPr>
      </w:pPr>
    </w:p>
    <w:p w:rsidR="00DC272C" w:rsidRPr="00DC272C" w:rsidRDefault="00DC272C" w:rsidP="00DC272C">
      <w:pPr>
        <w:rPr>
          <w:b/>
          <w:szCs w:val="22"/>
        </w:rPr>
      </w:pPr>
      <w:r>
        <w:rPr>
          <w:b/>
          <w:szCs w:val="22"/>
        </w:rPr>
        <w:t>Omavalvontatoimenpiteet</w:t>
      </w:r>
    </w:p>
    <w:p w:rsidR="00DC272C" w:rsidRPr="00F55DD7" w:rsidRDefault="00DC272C" w:rsidP="00DC272C">
      <w:pPr>
        <w:rPr>
          <w:b/>
          <w:szCs w:val="22"/>
        </w:rPr>
      </w:pPr>
      <w:r w:rsidRPr="00F55DD7">
        <w:rPr>
          <w:szCs w:val="22"/>
        </w:rPr>
        <w:t>Perunatuotteet (ranskanperunat ja muut paloitellut, uppopaistetut perunatuotteet</w:t>
      </w:r>
      <w:r w:rsidRPr="00F55DD7">
        <w:rPr>
          <w:b/>
          <w:szCs w:val="22"/>
        </w:rPr>
        <w:t>)</w:t>
      </w:r>
    </w:p>
    <w:p w:rsidR="00DC272C" w:rsidRPr="00B53F85" w:rsidRDefault="00DC272C" w:rsidP="0095223E">
      <w:pPr>
        <w:numPr>
          <w:ilvl w:val="0"/>
          <w:numId w:val="26"/>
        </w:numPr>
        <w:spacing w:line="276" w:lineRule="auto"/>
        <w:contextualSpacing/>
        <w:rPr>
          <w:szCs w:val="22"/>
        </w:rPr>
      </w:pPr>
      <w:r w:rsidRPr="00B53F85">
        <w:rPr>
          <w:szCs w:val="22"/>
        </w:rPr>
        <w:t>Pyritään käyttämään, saatavuuden ja käyttötarkoitukseen soveltuvuuden mukaan, perunalajikkeita, joiden sokeripitoisuus on pieni. Perunoiden toimittajaa konsultoidaan tarvittaessa tarkoitukseen parhaiten soveltuvista perunalajikkeista.</w:t>
      </w:r>
    </w:p>
    <w:p w:rsidR="00DC272C" w:rsidRPr="00B53F85" w:rsidRDefault="00DC272C" w:rsidP="00DC272C">
      <w:pPr>
        <w:rPr>
          <w:szCs w:val="22"/>
        </w:rPr>
      </w:pPr>
    </w:p>
    <w:p w:rsidR="00DC272C" w:rsidRPr="00B53F85" w:rsidRDefault="00DC272C" w:rsidP="0095223E">
      <w:pPr>
        <w:numPr>
          <w:ilvl w:val="0"/>
          <w:numId w:val="26"/>
        </w:numPr>
        <w:spacing w:line="276" w:lineRule="auto"/>
        <w:contextualSpacing/>
        <w:rPr>
          <w:szCs w:val="22"/>
        </w:rPr>
      </w:pPr>
      <w:r w:rsidRPr="00B53F85">
        <w:rPr>
          <w:szCs w:val="22"/>
        </w:rPr>
        <w:t xml:space="preserve">Raa’at kuorimattomat perunat varastoidaan yli 6 </w:t>
      </w:r>
      <w:r w:rsidRPr="00B53F85">
        <w:rPr>
          <w:szCs w:val="22"/>
          <w:vertAlign w:val="superscript"/>
        </w:rPr>
        <w:t>o</w:t>
      </w:r>
      <w:r w:rsidRPr="00B53F85">
        <w:rPr>
          <w:szCs w:val="22"/>
        </w:rPr>
        <w:t>C lämpötilassa.</w:t>
      </w:r>
    </w:p>
    <w:p w:rsidR="00DC272C" w:rsidRPr="00B53F85" w:rsidRDefault="00DC272C" w:rsidP="00DC272C">
      <w:pPr>
        <w:spacing w:line="276" w:lineRule="auto"/>
        <w:ind w:left="720"/>
        <w:contextualSpacing/>
        <w:rPr>
          <w:szCs w:val="22"/>
        </w:rPr>
      </w:pPr>
    </w:p>
    <w:p w:rsidR="00DC272C" w:rsidRPr="00B53F85" w:rsidRDefault="00DC272C" w:rsidP="0095223E">
      <w:pPr>
        <w:numPr>
          <w:ilvl w:val="0"/>
          <w:numId w:val="26"/>
        </w:numPr>
        <w:spacing w:line="276" w:lineRule="auto"/>
        <w:contextualSpacing/>
        <w:rPr>
          <w:szCs w:val="22"/>
        </w:rPr>
      </w:pPr>
      <w:r w:rsidRPr="00B53F85">
        <w:rPr>
          <w:szCs w:val="22"/>
        </w:rPr>
        <w:t xml:space="preserve">Ennen </w:t>
      </w:r>
      <w:r w:rsidRPr="00DC272C">
        <w:rPr>
          <w:b/>
          <w:szCs w:val="22"/>
        </w:rPr>
        <w:t>raakojen perunoiden</w:t>
      </w:r>
      <w:r w:rsidRPr="00B53F85">
        <w:rPr>
          <w:szCs w:val="22"/>
        </w:rPr>
        <w:t xml:space="preserve"> paistamista meillä toteutetaan seuraavat toimenpiteet sokeripitoisuuden vähentämiseksi:</w:t>
      </w:r>
    </w:p>
    <w:p w:rsidR="00DC272C" w:rsidRPr="00B53F85" w:rsidRDefault="00DC272C" w:rsidP="00DC272C">
      <w:pPr>
        <w:ind w:left="1440"/>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 xml:space="preserve">Pesu ja liotus kylmässä vedessä 30 min–2 h; tämän jälkeen suikaleiden huuhtominen puhtaalla vedellä ennen paistamista. </w:t>
      </w:r>
    </w:p>
    <w:p w:rsidR="00DC272C" w:rsidRPr="00B53F85" w:rsidRDefault="00DC272C" w:rsidP="00DC272C">
      <w:pPr>
        <w:ind w:left="1440"/>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 xml:space="preserve">Muutaman minuutin liotus lämpimässä vedessä; suikaleiden huuhtominen puhtaalla vedellä ennen paistamista. </w:t>
      </w:r>
    </w:p>
    <w:p w:rsidR="00DC272C" w:rsidRPr="00B53F85" w:rsidRDefault="00DC272C" w:rsidP="00DC272C">
      <w:pPr>
        <w:ind w:left="1440"/>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 xml:space="preserve">Perunoiden kiehauttaminen. </w:t>
      </w:r>
    </w:p>
    <w:p w:rsidR="00DC272C" w:rsidRDefault="00DC272C" w:rsidP="002936FA">
      <w:pPr>
        <w:ind w:left="1440"/>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002936FA">
        <w:rPr>
          <w:szCs w:val="22"/>
        </w:rPr>
        <w:t>Muu mikä</w:t>
      </w:r>
    </w:p>
    <w:p w:rsidR="002936FA" w:rsidRPr="002936FA" w:rsidRDefault="002936FA" w:rsidP="002936FA">
      <w:pPr>
        <w:spacing w:after="0"/>
        <w:rPr>
          <w:szCs w:val="22"/>
        </w:rPr>
      </w:pPr>
    </w:p>
    <w:p w:rsidR="002936FA" w:rsidRPr="002936FA" w:rsidRDefault="002936FA" w:rsidP="002936FA">
      <w:pPr>
        <w:pBdr>
          <w:top w:val="single" w:sz="6" w:space="1" w:color="auto"/>
          <w:bottom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DC272C" w:rsidRDefault="00DC272C" w:rsidP="002936FA">
      <w:pPr>
        <w:rPr>
          <w:szCs w:val="22"/>
          <w:u w:val="single"/>
        </w:rPr>
      </w:pPr>
    </w:p>
    <w:p w:rsidR="00DC272C" w:rsidRPr="00B53F85" w:rsidRDefault="002936FA" w:rsidP="002936FA">
      <w:pPr>
        <w:ind w:left="360"/>
        <w:rPr>
          <w:b/>
          <w:szCs w:val="22"/>
        </w:rPr>
      </w:pPr>
      <w:r>
        <w:rPr>
          <w:b/>
          <w:szCs w:val="22"/>
        </w:rPr>
        <w:t>Huom. Edellä mainittuja</w:t>
      </w:r>
      <w:r w:rsidR="00DC272C" w:rsidRPr="00B53F85">
        <w:rPr>
          <w:b/>
          <w:szCs w:val="22"/>
        </w:rPr>
        <w:t xml:space="preserve"> vaatimuksia sovelletaan vain käytettäessä raakoja perunoita. Perunavalmisteiden osalta on noudatettava valmistajan antamia esikäsittely- ja/tai kypsennysohjeita.</w:t>
      </w:r>
    </w:p>
    <w:p w:rsidR="00DC272C" w:rsidRPr="00B53F85" w:rsidRDefault="00DC272C" w:rsidP="00DC272C">
      <w:pPr>
        <w:ind w:left="720"/>
        <w:contextualSpacing/>
        <w:rPr>
          <w:szCs w:val="22"/>
        </w:rPr>
      </w:pPr>
    </w:p>
    <w:p w:rsidR="00DC272C" w:rsidRPr="00B53F85" w:rsidRDefault="00DC272C" w:rsidP="002936FA">
      <w:r w:rsidRPr="00B53F85">
        <w:t>Paistettaessa:</w:t>
      </w:r>
    </w:p>
    <w:p w:rsidR="002936FA" w:rsidRPr="002936FA" w:rsidRDefault="00DC272C" w:rsidP="0095223E">
      <w:pPr>
        <w:pStyle w:val="Luettelokappale"/>
        <w:numPr>
          <w:ilvl w:val="0"/>
          <w:numId w:val="29"/>
        </w:numPr>
      </w:pPr>
      <w:r w:rsidRPr="002936FA">
        <w:rPr>
          <w:color w:val="000000"/>
        </w:rPr>
        <w:t xml:space="preserve">Käytetään paistoöljyjä ja -rasvoja, jolla voi paistaa mahdollisimman nopeasti ja mahdollisimman pienessä lämpötilassa. Tarvittaessa pyydetään neuvoja tarkoitukseen parhaiten soveltuvista öljyistä ja rasvoista paistoöljyn valmistajalta. </w:t>
      </w:r>
    </w:p>
    <w:p w:rsidR="002936FA" w:rsidRPr="002936FA" w:rsidRDefault="00DC272C" w:rsidP="0095223E">
      <w:pPr>
        <w:pStyle w:val="Luettelokappale"/>
        <w:numPr>
          <w:ilvl w:val="0"/>
          <w:numId w:val="29"/>
        </w:numPr>
      </w:pPr>
      <w:r w:rsidRPr="00B53F85">
        <w:lastRenderedPageBreak/>
        <w:t xml:space="preserve">Paistolämpötila on korkeintaan 175 </w:t>
      </w:r>
      <w:r w:rsidRPr="002936FA">
        <w:rPr>
          <w:color w:val="000000"/>
        </w:rPr>
        <w:t>°C tai mahdollisimman alhaiset ottaen huomion muut elintarviketurvallisuusvaatimukset.</w:t>
      </w:r>
    </w:p>
    <w:p w:rsidR="002936FA" w:rsidRDefault="00DC272C" w:rsidP="0095223E">
      <w:pPr>
        <w:pStyle w:val="Luettelokappale"/>
        <w:numPr>
          <w:ilvl w:val="0"/>
          <w:numId w:val="29"/>
        </w:numPr>
      </w:pPr>
      <w:r w:rsidRPr="00B53F85">
        <w:t>Huolehditaan pa</w:t>
      </w:r>
      <w:r w:rsidR="002936FA">
        <w:t>istoöljyn tai -rasvan laadusta.</w:t>
      </w:r>
    </w:p>
    <w:p w:rsidR="002936FA" w:rsidRDefault="00DC272C" w:rsidP="0095223E">
      <w:pPr>
        <w:pStyle w:val="Luettelokappale"/>
        <w:numPr>
          <w:ilvl w:val="0"/>
          <w:numId w:val="29"/>
        </w:numPr>
      </w:pPr>
      <w:r w:rsidRPr="00B53F85">
        <w:t>Poistetaan irtokappaleet ja muruset päivittäin.</w:t>
      </w:r>
    </w:p>
    <w:p w:rsidR="002936FA" w:rsidRDefault="00DC272C" w:rsidP="0095223E">
      <w:pPr>
        <w:pStyle w:val="Luettelokappale"/>
        <w:numPr>
          <w:ilvl w:val="0"/>
          <w:numId w:val="29"/>
        </w:numPr>
      </w:pPr>
      <w:r w:rsidRPr="00B53F85">
        <w:t>Vaihdetaan rasva/öljy riittävän usein (ei saa savuta tai vaahdota). Lisää asiasta uppopaistoa koskevassa kappaleessa.</w:t>
      </w:r>
    </w:p>
    <w:p w:rsidR="00DC272C" w:rsidRPr="002936FA" w:rsidRDefault="00DC272C" w:rsidP="0095223E">
      <w:pPr>
        <w:pStyle w:val="Luettelokappale"/>
        <w:numPr>
          <w:ilvl w:val="0"/>
          <w:numId w:val="29"/>
        </w:numPr>
      </w:pPr>
      <w:r w:rsidRPr="002936FA">
        <w:rPr>
          <w:szCs w:val="22"/>
        </w:rPr>
        <w:t xml:space="preserve">Perunat paistetaan mahdollisimman vaaleiksi. </w:t>
      </w:r>
    </w:p>
    <w:p w:rsidR="00DC272C" w:rsidRDefault="00DC272C" w:rsidP="002936FA">
      <w:pPr>
        <w:widowControl w:val="0"/>
        <w:autoSpaceDE w:val="0"/>
        <w:autoSpaceDN w:val="0"/>
        <w:adjustRightInd w:val="0"/>
        <w:ind w:left="720" w:right="129"/>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Meillä käytetään värioppaita, joissa neuvotaan optimaalinen väri ja pienen akryyliamidipitoisuuden yhdistelmä. Värioppaat ovat valmistavan henkilökunnan helposti nähtävillä.</w:t>
      </w:r>
    </w:p>
    <w:p w:rsidR="002936FA" w:rsidRPr="00B53F85" w:rsidRDefault="002936FA" w:rsidP="002936FA">
      <w:pPr>
        <w:widowControl w:val="0"/>
        <w:autoSpaceDE w:val="0"/>
        <w:autoSpaceDN w:val="0"/>
        <w:adjustRightInd w:val="0"/>
        <w:ind w:left="720" w:right="129"/>
        <w:contextualSpacing/>
        <w:rPr>
          <w:szCs w:val="22"/>
        </w:rPr>
      </w:pPr>
    </w:p>
    <w:p w:rsidR="00052636" w:rsidRPr="00052636" w:rsidRDefault="00DC272C" w:rsidP="002C69ED">
      <w:pPr>
        <w:widowControl w:val="0"/>
        <w:autoSpaceDE w:val="0"/>
        <w:autoSpaceDN w:val="0"/>
        <w:adjustRightInd w:val="0"/>
        <w:ind w:left="720" w:right="129"/>
        <w:rPr>
          <w:iCs/>
          <w:szCs w:val="22"/>
          <w:u w:val="single"/>
        </w:rPr>
      </w:pPr>
      <w:r w:rsidRPr="002936FA">
        <w:rPr>
          <w:iCs/>
          <w:szCs w:val="22"/>
        </w:rPr>
        <w:t xml:space="preserve">(Värioppaita voi pyytää puolivalmisteen valmistajalta tai hankkia maksullisia värioppaita esim. </w:t>
      </w:r>
      <w:r w:rsidRPr="002936FA">
        <w:rPr>
          <w:iCs/>
          <w:szCs w:val="22"/>
          <w:u w:val="single"/>
        </w:rPr>
        <w:t>https://www.pantone.com/munsell-usda-frozen-french-fry-standard</w:t>
      </w:r>
      <w:r w:rsidRPr="002936FA">
        <w:rPr>
          <w:iCs/>
          <w:szCs w:val="22"/>
        </w:rPr>
        <w:t xml:space="preserve"> tai hyödyntää muita saatavissa olevia värioppaita esim</w:t>
      </w:r>
      <w:r w:rsidRPr="002936FA">
        <w:rPr>
          <w:b/>
          <w:iCs/>
          <w:szCs w:val="22"/>
        </w:rPr>
        <w:t xml:space="preserve">. </w:t>
      </w:r>
      <w:hyperlink r:id="rId16" w:history="1">
        <w:r w:rsidR="002C69ED" w:rsidRPr="002C69ED">
          <w:rPr>
            <w:rStyle w:val="Hyperlinkki"/>
            <w:b/>
            <w:iCs/>
            <w:szCs w:val="22"/>
          </w:rPr>
          <w:t>Goodfries.eu</w:t>
        </w:r>
      </w:hyperlink>
      <w:r w:rsidR="00052636" w:rsidRPr="006C3AF1">
        <w:rPr>
          <w:iCs/>
          <w:szCs w:val="22"/>
        </w:rPr>
        <w:t>)</w:t>
      </w:r>
    </w:p>
    <w:p w:rsidR="00DC272C" w:rsidRDefault="00DC272C" w:rsidP="002936FA">
      <w:pPr>
        <w:widowControl w:val="0"/>
        <w:autoSpaceDE w:val="0"/>
        <w:autoSpaceDN w:val="0"/>
        <w:adjustRightInd w:val="0"/>
        <w:ind w:left="720" w:right="129"/>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Meillä varmistetaan paistoasteen vaaleus muuten miten:</w:t>
      </w:r>
    </w:p>
    <w:p w:rsidR="002936FA" w:rsidRPr="00B53F85" w:rsidRDefault="002936FA" w:rsidP="002936FA">
      <w:pPr>
        <w:widowControl w:val="0"/>
        <w:autoSpaceDE w:val="0"/>
        <w:autoSpaceDN w:val="0"/>
        <w:adjustRightInd w:val="0"/>
        <w:ind w:left="720" w:right="129"/>
        <w:contextualSpacing/>
        <w:rPr>
          <w:b/>
          <w:szCs w:val="22"/>
        </w:rPr>
      </w:pPr>
    </w:p>
    <w:p w:rsidR="002936FA" w:rsidRPr="002936FA" w:rsidRDefault="002936FA" w:rsidP="002936FA">
      <w:pPr>
        <w:pBdr>
          <w:top w:val="single" w:sz="6" w:space="1" w:color="auto"/>
          <w:bottom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DC272C" w:rsidRDefault="00DC272C" w:rsidP="00DC272C">
      <w:pPr>
        <w:rPr>
          <w:b/>
          <w:szCs w:val="22"/>
        </w:rPr>
      </w:pPr>
    </w:p>
    <w:p w:rsidR="00DC272C" w:rsidRPr="002936FA" w:rsidRDefault="002936FA" w:rsidP="00DC272C">
      <w:pPr>
        <w:rPr>
          <w:b/>
          <w:szCs w:val="22"/>
        </w:rPr>
      </w:pPr>
      <w:r>
        <w:rPr>
          <w:b/>
          <w:szCs w:val="22"/>
        </w:rPr>
        <w:t>Leipä ja konditoriotuotteet</w:t>
      </w:r>
    </w:p>
    <w:p w:rsidR="00DC272C" w:rsidRPr="00B53F85" w:rsidRDefault="00DC272C" w:rsidP="00DC272C">
      <w:pPr>
        <w:rPr>
          <w:szCs w:val="22"/>
        </w:rPr>
      </w:pPr>
      <w:r w:rsidRPr="00B53F85">
        <w:rPr>
          <w:szCs w:val="22"/>
        </w:rPr>
        <w:t>Itse valmistetut tuotteet:</w:t>
      </w:r>
    </w:p>
    <w:p w:rsidR="00DC272C" w:rsidRPr="00B53F85" w:rsidRDefault="00DC272C" w:rsidP="0095223E">
      <w:pPr>
        <w:numPr>
          <w:ilvl w:val="0"/>
          <w:numId w:val="27"/>
        </w:numPr>
        <w:spacing w:line="276" w:lineRule="auto"/>
        <w:contextualSpacing/>
        <w:rPr>
          <w:szCs w:val="22"/>
        </w:rPr>
      </w:pPr>
      <w:r w:rsidRPr="00B53F85">
        <w:rPr>
          <w:szCs w:val="22"/>
        </w:rPr>
        <w:t>Pidennetään hiivalla nostatusaikaa</w:t>
      </w:r>
    </w:p>
    <w:p w:rsidR="00DC272C" w:rsidRPr="00B53F85" w:rsidRDefault="00DC272C" w:rsidP="0095223E">
      <w:pPr>
        <w:numPr>
          <w:ilvl w:val="0"/>
          <w:numId w:val="27"/>
        </w:numPr>
        <w:spacing w:line="276" w:lineRule="auto"/>
        <w:contextualSpacing/>
        <w:rPr>
          <w:szCs w:val="22"/>
        </w:rPr>
      </w:pPr>
      <w:r w:rsidRPr="00B53F85">
        <w:rPr>
          <w:szCs w:val="22"/>
        </w:rPr>
        <w:t>Optimoidaan taikinan kosteuspitoisuus</w:t>
      </w:r>
    </w:p>
    <w:p w:rsidR="00DC272C" w:rsidRPr="00B53F85" w:rsidRDefault="00DC272C" w:rsidP="0095223E">
      <w:pPr>
        <w:numPr>
          <w:ilvl w:val="0"/>
          <w:numId w:val="27"/>
        </w:numPr>
        <w:spacing w:line="276" w:lineRule="auto"/>
        <w:contextualSpacing/>
        <w:rPr>
          <w:szCs w:val="22"/>
        </w:rPr>
      </w:pPr>
      <w:r w:rsidRPr="00B53F85">
        <w:rPr>
          <w:szCs w:val="22"/>
        </w:rPr>
        <w:t>Käytetään mahdollisimman pientä uunin lämpötilaa ja tarvittaessa pidennetään paistoaikaa.</w:t>
      </w:r>
    </w:p>
    <w:p w:rsidR="00DC272C" w:rsidRPr="00B53F85" w:rsidRDefault="00DC272C" w:rsidP="00DC272C">
      <w:pPr>
        <w:ind w:left="720"/>
        <w:contextualSpacing/>
        <w:rPr>
          <w:szCs w:val="22"/>
        </w:rPr>
      </w:pPr>
    </w:p>
    <w:p w:rsidR="00DC272C" w:rsidRDefault="00DC272C" w:rsidP="002936FA">
      <w:pPr>
        <w:ind w:left="720"/>
        <w:contextualSpacing/>
        <w:rPr>
          <w:szCs w:val="22"/>
        </w:rPr>
      </w:pPr>
      <w:r w:rsidRPr="00B53F85">
        <w:rPr>
          <w:szCs w:val="22"/>
        </w:rPr>
        <w:t>Jos ylläolevia vaatimuksia ei voida noudattaa valmistukseen tai hygieniaan liittyvien seikkojen vuoksi, perustele miksi näin:</w:t>
      </w:r>
    </w:p>
    <w:p w:rsidR="002936FA" w:rsidRPr="00B53F85" w:rsidRDefault="002936FA" w:rsidP="002936FA">
      <w:pPr>
        <w:ind w:left="720"/>
        <w:contextualSpacing/>
        <w:rPr>
          <w:szCs w:val="22"/>
        </w:rPr>
      </w:pPr>
    </w:p>
    <w:p w:rsidR="002936FA" w:rsidRPr="002936FA" w:rsidRDefault="002936FA" w:rsidP="002936FA">
      <w:pPr>
        <w:pBdr>
          <w:top w:val="single" w:sz="6" w:space="1" w:color="auto"/>
          <w:bottom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DC272C" w:rsidRPr="00B53F85" w:rsidRDefault="00DC272C" w:rsidP="00DC272C">
      <w:pPr>
        <w:ind w:left="720"/>
        <w:contextualSpacing/>
        <w:rPr>
          <w:szCs w:val="22"/>
        </w:rPr>
      </w:pPr>
    </w:p>
    <w:p w:rsidR="00DC272C" w:rsidRPr="002C69ED" w:rsidRDefault="00DC272C" w:rsidP="002C69ED">
      <w:pPr>
        <w:numPr>
          <w:ilvl w:val="0"/>
          <w:numId w:val="27"/>
        </w:numPr>
        <w:spacing w:before="120" w:after="120" w:line="276" w:lineRule="auto"/>
        <w:contextualSpacing/>
        <w:rPr>
          <w:szCs w:val="22"/>
        </w:rPr>
      </w:pPr>
      <w:r w:rsidRPr="00B53F85">
        <w:rPr>
          <w:szCs w:val="22"/>
        </w:rPr>
        <w:t>Vältetään ylipaistamista. Paistetaan siten, että tuotteen lopullinen väri on mahdollisimman vaalea.</w:t>
      </w:r>
      <w:r w:rsidR="002C69ED">
        <w:rPr>
          <w:szCs w:val="22"/>
        </w:rPr>
        <w:t xml:space="preserve"> </w:t>
      </w:r>
      <w:r w:rsidRPr="00B53F85">
        <w:rPr>
          <w:szCs w:val="22"/>
        </w:rPr>
        <w:t xml:space="preserve"> </w:t>
      </w:r>
      <w:r w:rsidRPr="002C69ED">
        <w:rPr>
          <w:szCs w:val="22"/>
        </w:rPr>
        <w:t xml:space="preserve">Voileipien valmistamisessa (esim. erilaiset lämpimät voileivät, pariloidut leivät ja sämpylät, </w:t>
      </w:r>
      <w:r w:rsidRPr="002C69ED">
        <w:rPr>
          <w:szCs w:val="22"/>
        </w:rPr>
        <w:lastRenderedPageBreak/>
        <w:t>paahtoleivät, patongit, hampurilaissämpylät jne</w:t>
      </w:r>
      <w:r w:rsidR="00052636" w:rsidRPr="002C69ED">
        <w:rPr>
          <w:szCs w:val="22"/>
        </w:rPr>
        <w:t>.</w:t>
      </w:r>
      <w:r w:rsidRPr="002C69ED">
        <w:rPr>
          <w:szCs w:val="22"/>
        </w:rPr>
        <w:t>) on varmistettava, että ne paahdetaan optimaalisen värisiksi.</w:t>
      </w:r>
    </w:p>
    <w:p w:rsidR="00DC272C" w:rsidRPr="00B53F85" w:rsidRDefault="00DC272C" w:rsidP="00DC272C">
      <w:pPr>
        <w:spacing w:before="120" w:after="120"/>
        <w:ind w:left="1304"/>
        <w:contextualSpacing/>
        <w:rPr>
          <w:szCs w:val="22"/>
        </w:rPr>
      </w:pPr>
    </w:p>
    <w:p w:rsidR="00DC272C" w:rsidRDefault="00DC272C" w:rsidP="0095223E">
      <w:pPr>
        <w:widowControl w:val="0"/>
        <w:numPr>
          <w:ilvl w:val="0"/>
          <w:numId w:val="27"/>
        </w:numPr>
        <w:autoSpaceDE w:val="0"/>
        <w:autoSpaceDN w:val="0"/>
        <w:adjustRightInd w:val="0"/>
        <w:spacing w:line="276" w:lineRule="auto"/>
        <w:ind w:right="129"/>
        <w:contextualSpacing/>
        <w:rPr>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Meillä käytetään värioppaita, joissa neuvotaan optimaalinen väri ja pienen akryyliamidipitoisuuden yhdistelmä. Värioppaat ovat valmistavan henkilökunnan helposti nähtävillä.</w:t>
      </w:r>
    </w:p>
    <w:p w:rsidR="002C69ED" w:rsidRPr="00B53F85" w:rsidRDefault="002C69ED" w:rsidP="002C69ED">
      <w:pPr>
        <w:widowControl w:val="0"/>
        <w:autoSpaceDE w:val="0"/>
        <w:autoSpaceDN w:val="0"/>
        <w:adjustRightInd w:val="0"/>
        <w:spacing w:line="276" w:lineRule="auto"/>
        <w:ind w:right="129"/>
        <w:contextualSpacing/>
        <w:rPr>
          <w:szCs w:val="22"/>
        </w:rPr>
      </w:pPr>
    </w:p>
    <w:p w:rsidR="00DC272C" w:rsidRPr="00B53F85" w:rsidRDefault="00DC272C" w:rsidP="00DC272C">
      <w:pPr>
        <w:widowControl w:val="0"/>
        <w:autoSpaceDE w:val="0"/>
        <w:autoSpaceDN w:val="0"/>
        <w:adjustRightInd w:val="0"/>
        <w:ind w:left="720" w:right="129"/>
        <w:contextualSpacing/>
        <w:rPr>
          <w:b/>
          <w:szCs w:val="22"/>
        </w:rPr>
      </w:pPr>
      <w:r w:rsidRPr="00B53F85">
        <w:rPr>
          <w:b/>
          <w:szCs w:val="22"/>
        </w:rPr>
        <w:fldChar w:fldCharType="begin">
          <w:ffData>
            <w:name w:val="Valinta15"/>
            <w:enabled/>
            <w:calcOnExit w:val="0"/>
            <w:checkBox>
              <w:sizeAuto/>
              <w:default w:val="0"/>
            </w:checkBox>
          </w:ffData>
        </w:fldChar>
      </w:r>
      <w:r w:rsidRPr="00B53F85">
        <w:rPr>
          <w:b/>
          <w:szCs w:val="22"/>
        </w:rPr>
        <w:instrText xml:space="preserve"> FORMCHECKBOX </w:instrText>
      </w:r>
      <w:r w:rsidR="00182FDD">
        <w:rPr>
          <w:b/>
          <w:szCs w:val="22"/>
        </w:rPr>
      </w:r>
      <w:r w:rsidR="00182FDD">
        <w:rPr>
          <w:b/>
          <w:szCs w:val="22"/>
        </w:rPr>
        <w:fldChar w:fldCharType="separate"/>
      </w:r>
      <w:r w:rsidRPr="00B53F85">
        <w:rPr>
          <w:b/>
          <w:szCs w:val="22"/>
        </w:rPr>
        <w:fldChar w:fldCharType="end"/>
      </w:r>
      <w:r w:rsidRPr="00B53F85">
        <w:rPr>
          <w:b/>
          <w:szCs w:val="22"/>
        </w:rPr>
        <w:t xml:space="preserve"> </w:t>
      </w:r>
      <w:r w:rsidRPr="00B53F85">
        <w:rPr>
          <w:szCs w:val="22"/>
        </w:rPr>
        <w:t>Meillä varmistetaan paistoasteen vaaleus muuten</w:t>
      </w:r>
      <w:r w:rsidR="002D1939">
        <w:rPr>
          <w:szCs w:val="22"/>
        </w:rPr>
        <w:t>,</w:t>
      </w:r>
      <w:r w:rsidRPr="00B53F85">
        <w:rPr>
          <w:szCs w:val="22"/>
        </w:rPr>
        <w:t xml:space="preserve"> miten:</w:t>
      </w:r>
    </w:p>
    <w:p w:rsidR="00DC272C" w:rsidRPr="00B53F85" w:rsidRDefault="00DC272C" w:rsidP="00DC272C">
      <w:pPr>
        <w:widowControl w:val="0"/>
        <w:autoSpaceDE w:val="0"/>
        <w:autoSpaceDN w:val="0"/>
        <w:adjustRightInd w:val="0"/>
        <w:ind w:left="720" w:right="129"/>
        <w:contextualSpacing/>
        <w:rPr>
          <w:b/>
          <w:szCs w:val="22"/>
        </w:rPr>
      </w:pPr>
    </w:p>
    <w:p w:rsidR="002936FA" w:rsidRPr="002936FA" w:rsidRDefault="002936FA" w:rsidP="002936FA">
      <w:pPr>
        <w:pBdr>
          <w:top w:val="single" w:sz="6" w:space="1" w:color="auto"/>
          <w:bottom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DC272C" w:rsidRDefault="00DC272C" w:rsidP="00DC272C">
      <w:pPr>
        <w:widowControl w:val="0"/>
        <w:autoSpaceDE w:val="0"/>
        <w:autoSpaceDN w:val="0"/>
        <w:adjustRightInd w:val="0"/>
        <w:ind w:right="129"/>
        <w:rPr>
          <w:szCs w:val="22"/>
        </w:rPr>
      </w:pPr>
    </w:p>
    <w:p w:rsidR="00DC272C" w:rsidRPr="00B53F85" w:rsidRDefault="00DC272C" w:rsidP="00DC272C">
      <w:pPr>
        <w:widowControl w:val="0"/>
        <w:autoSpaceDE w:val="0"/>
        <w:autoSpaceDN w:val="0"/>
        <w:adjustRightInd w:val="0"/>
        <w:ind w:right="129"/>
        <w:rPr>
          <w:szCs w:val="22"/>
        </w:rPr>
      </w:pPr>
      <w:r w:rsidRPr="00B53F85">
        <w:rPr>
          <w:szCs w:val="22"/>
        </w:rPr>
        <w:t>Puolivalmisteet:</w:t>
      </w:r>
    </w:p>
    <w:p w:rsidR="00DC272C" w:rsidRPr="00B53F85" w:rsidRDefault="00DC272C" w:rsidP="0095223E">
      <w:pPr>
        <w:widowControl w:val="0"/>
        <w:numPr>
          <w:ilvl w:val="0"/>
          <w:numId w:val="28"/>
        </w:numPr>
        <w:autoSpaceDE w:val="0"/>
        <w:autoSpaceDN w:val="0"/>
        <w:adjustRightInd w:val="0"/>
        <w:spacing w:line="276" w:lineRule="auto"/>
        <w:ind w:right="129"/>
        <w:contextualSpacing/>
        <w:rPr>
          <w:szCs w:val="22"/>
        </w:rPr>
      </w:pPr>
      <w:r w:rsidRPr="00B53F85">
        <w:rPr>
          <w:szCs w:val="22"/>
        </w:rPr>
        <w:t>Noudatetaan valmistajan antamia käyttö/valmistusohjeita</w:t>
      </w:r>
    </w:p>
    <w:p w:rsidR="00DC272C" w:rsidRPr="00B53F85" w:rsidRDefault="00DC272C" w:rsidP="0095223E">
      <w:pPr>
        <w:widowControl w:val="0"/>
        <w:numPr>
          <w:ilvl w:val="0"/>
          <w:numId w:val="28"/>
        </w:numPr>
        <w:autoSpaceDE w:val="0"/>
        <w:autoSpaceDN w:val="0"/>
        <w:adjustRightInd w:val="0"/>
        <w:spacing w:line="276" w:lineRule="auto"/>
        <w:ind w:right="129"/>
        <w:contextualSpacing/>
        <w:rPr>
          <w:szCs w:val="22"/>
        </w:rPr>
      </w:pPr>
      <w:r w:rsidRPr="00B53F85">
        <w:rPr>
          <w:szCs w:val="22"/>
        </w:rPr>
        <w:t>Vältetään ylipaistamista ja pyritään mahdollisimman vaaleaan paistoasteeseen</w:t>
      </w:r>
    </w:p>
    <w:p w:rsidR="00DC272C" w:rsidRPr="00B53F85" w:rsidRDefault="00DC272C" w:rsidP="00DC272C">
      <w:pPr>
        <w:rPr>
          <w:szCs w:val="22"/>
        </w:rPr>
      </w:pPr>
    </w:p>
    <w:p w:rsidR="00DC272C" w:rsidRPr="002936FA" w:rsidRDefault="00DC272C" w:rsidP="00DC272C">
      <w:pPr>
        <w:rPr>
          <w:b/>
          <w:szCs w:val="22"/>
        </w:rPr>
      </w:pPr>
      <w:r w:rsidRPr="00B53F85">
        <w:rPr>
          <w:b/>
          <w:szCs w:val="22"/>
        </w:rPr>
        <w:t>Kirjaamin</w:t>
      </w:r>
      <w:r w:rsidR="002936FA">
        <w:rPr>
          <w:b/>
          <w:szCs w:val="22"/>
        </w:rPr>
        <w:t>en</w:t>
      </w:r>
    </w:p>
    <w:p w:rsidR="00DC272C" w:rsidRPr="00B53F85" w:rsidRDefault="00DC272C" w:rsidP="00DC272C">
      <w:pPr>
        <w:rPr>
          <w:szCs w:val="22"/>
        </w:rPr>
      </w:pPr>
      <w:r w:rsidRPr="00B53F85">
        <w:rPr>
          <w:szCs w:val="22"/>
        </w:rPr>
        <w:t xml:space="preserve">Paistoöljyn lämpötilaa seurataan päivittäin. </w:t>
      </w:r>
    </w:p>
    <w:p w:rsidR="00DC272C" w:rsidRPr="00B53F85" w:rsidRDefault="00DC272C" w:rsidP="00DC272C">
      <w:pPr>
        <w:rPr>
          <w:szCs w:val="22"/>
        </w:rPr>
      </w:pPr>
      <w:r w:rsidRPr="00B53F85">
        <w:rPr>
          <w:szCs w:val="22"/>
        </w:rPr>
        <w:t>Seuraamme: Paistolämpötilaa ja -aikaa, paahtoaikaa</w:t>
      </w:r>
    </w:p>
    <w:p w:rsidR="00DC272C" w:rsidRPr="00B53F85" w:rsidRDefault="00DC272C" w:rsidP="00DC272C">
      <w:pPr>
        <w:rPr>
          <w:szCs w:val="22"/>
        </w:rPr>
      </w:pPr>
      <w:r w:rsidRPr="00B53F85">
        <w:rPr>
          <w:szCs w:val="22"/>
        </w:rPr>
        <w:t>Poikkeamat kirjataan.</w:t>
      </w:r>
    </w:p>
    <w:p w:rsidR="002C69ED" w:rsidRDefault="002C69ED" w:rsidP="00DC272C">
      <w:pPr>
        <w:rPr>
          <w:szCs w:val="22"/>
        </w:rPr>
      </w:pPr>
    </w:p>
    <w:p w:rsidR="00DC272C" w:rsidRPr="00B53F85" w:rsidRDefault="00DC272C" w:rsidP="00DC272C">
      <w:pPr>
        <w:rPr>
          <w:b/>
          <w:szCs w:val="22"/>
        </w:rPr>
      </w:pPr>
      <w:r w:rsidRPr="00B53F85">
        <w:rPr>
          <w:b/>
          <w:szCs w:val="22"/>
        </w:rPr>
        <w:t>K</w:t>
      </w:r>
      <w:r w:rsidR="002936FA">
        <w:rPr>
          <w:b/>
          <w:szCs w:val="22"/>
        </w:rPr>
        <w:t>orjaavat toimenpiteet</w:t>
      </w:r>
    </w:p>
    <w:p w:rsidR="00DC272C" w:rsidRPr="00B53F85" w:rsidRDefault="00DC272C" w:rsidP="00DC272C">
      <w:pPr>
        <w:rPr>
          <w:szCs w:val="22"/>
        </w:rPr>
      </w:pPr>
      <w:r w:rsidRPr="00B53F85">
        <w:rPr>
          <w:szCs w:val="22"/>
        </w:rPr>
        <w:t xml:space="preserve">Tarvittaessa säädetään paistoöljyn lämpötilaa. </w:t>
      </w:r>
    </w:p>
    <w:p w:rsidR="00DC272C" w:rsidRPr="00B53F85" w:rsidRDefault="00DC272C" w:rsidP="00DC272C">
      <w:pPr>
        <w:rPr>
          <w:szCs w:val="22"/>
        </w:rPr>
      </w:pPr>
      <w:r w:rsidRPr="00B53F85">
        <w:rPr>
          <w:szCs w:val="22"/>
        </w:rPr>
        <w:t>Paistolämpötilan- ja aikaa säädetään sopivammaksi oikean paistoasteen saavuttamiseksi.</w:t>
      </w:r>
    </w:p>
    <w:p w:rsidR="00F62B4C" w:rsidRPr="00B53F85" w:rsidRDefault="00DC272C" w:rsidP="00DC272C">
      <w:pPr>
        <w:rPr>
          <w:szCs w:val="22"/>
        </w:rPr>
      </w:pPr>
      <w:r w:rsidRPr="00B53F85">
        <w:rPr>
          <w:szCs w:val="22"/>
        </w:rPr>
        <w:t>Tarvittaessa päivitetään ohjeita sek</w:t>
      </w:r>
      <w:r w:rsidR="00F62B4C">
        <w:rPr>
          <w:szCs w:val="22"/>
        </w:rPr>
        <w:t xml:space="preserve">ä perehdytetään työntekijöitä. </w:t>
      </w:r>
    </w:p>
    <w:p w:rsidR="00DC272C" w:rsidRPr="009F5785" w:rsidRDefault="00DC272C" w:rsidP="00DC272C">
      <w:pPr>
        <w:rPr>
          <w:b/>
          <w:szCs w:val="22"/>
        </w:rPr>
      </w:pPr>
      <w:r w:rsidRPr="00B53F85">
        <w:rPr>
          <w:b/>
          <w:szCs w:val="22"/>
        </w:rPr>
        <w:t>Muuta</w:t>
      </w:r>
    </w:p>
    <w:p w:rsidR="002936FA" w:rsidRPr="002936FA" w:rsidRDefault="002936FA" w:rsidP="002936FA">
      <w:pPr>
        <w:pBdr>
          <w:top w:val="single" w:sz="6" w:space="1" w:color="auto"/>
          <w:bottom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2936FA" w:rsidRPr="002936FA" w:rsidRDefault="002936FA" w:rsidP="002936FA">
      <w:pPr>
        <w:pBdr>
          <w:bottom w:val="single" w:sz="6" w:space="1" w:color="auto"/>
          <w:between w:val="single" w:sz="6" w:space="1" w:color="auto"/>
        </w:pBdr>
        <w:spacing w:after="0"/>
        <w:ind w:left="1080"/>
        <w:rPr>
          <w:szCs w:val="22"/>
          <w:u w:val="single"/>
        </w:rPr>
      </w:pPr>
    </w:p>
    <w:p w:rsidR="00DC272C" w:rsidRDefault="00DC272C" w:rsidP="00DC272C">
      <w:pPr>
        <w:rPr>
          <w:szCs w:val="22"/>
        </w:rPr>
      </w:pPr>
    </w:p>
    <w:p w:rsidR="00DC272C" w:rsidRPr="002D1939" w:rsidRDefault="00DC272C" w:rsidP="00DC272C">
      <w:pPr>
        <w:rPr>
          <w:b/>
          <w:szCs w:val="22"/>
        </w:rPr>
      </w:pPr>
      <w:r w:rsidRPr="002D1939">
        <w:rPr>
          <w:b/>
          <w:szCs w:val="22"/>
        </w:rPr>
        <w:t>Ohjeita ja lainsäädäntöä:</w:t>
      </w:r>
    </w:p>
    <w:p w:rsidR="00DC272C" w:rsidRPr="00B53F85" w:rsidRDefault="00DC272C" w:rsidP="0095223E">
      <w:pPr>
        <w:numPr>
          <w:ilvl w:val="0"/>
          <w:numId w:val="30"/>
        </w:numPr>
        <w:spacing w:line="276" w:lineRule="auto"/>
        <w:contextualSpacing/>
        <w:rPr>
          <w:szCs w:val="22"/>
        </w:rPr>
      </w:pPr>
      <w:r w:rsidRPr="00B53F85">
        <w:rPr>
          <w:szCs w:val="22"/>
        </w:rPr>
        <w:lastRenderedPageBreak/>
        <w:t>Euroopan komission asetus (EU) 2017/2158, ”akryyliamidiasetus”</w:t>
      </w:r>
    </w:p>
    <w:p w:rsidR="00DC272C" w:rsidRPr="00B53F85" w:rsidRDefault="00DC272C" w:rsidP="0095223E">
      <w:pPr>
        <w:numPr>
          <w:ilvl w:val="0"/>
          <w:numId w:val="30"/>
        </w:numPr>
        <w:spacing w:line="276" w:lineRule="auto"/>
        <w:contextualSpacing/>
        <w:rPr>
          <w:szCs w:val="22"/>
        </w:rPr>
      </w:pPr>
      <w:r w:rsidRPr="00B53F85">
        <w:rPr>
          <w:szCs w:val="22"/>
        </w:rPr>
        <w:t>Ohje akryyliamidipitoisuuksien vähentämiseksi ja vertailuarvojen noudattamiseksi Euroopan komission asetuksen (EU) 2017/2158 mukaisesti, ohjeen nro 17056/1.</w:t>
      </w:r>
    </w:p>
    <w:p w:rsidR="002936FA" w:rsidRPr="00E52FB6" w:rsidRDefault="00DC272C" w:rsidP="002936FA">
      <w:pPr>
        <w:numPr>
          <w:ilvl w:val="0"/>
          <w:numId w:val="30"/>
        </w:numPr>
        <w:spacing w:before="240" w:after="240" w:line="360" w:lineRule="atLeast"/>
        <w:contextualSpacing/>
        <w:rPr>
          <w:szCs w:val="22"/>
        </w:rPr>
      </w:pPr>
      <w:r w:rsidRPr="00B53F85">
        <w:rPr>
          <w:szCs w:val="22"/>
        </w:rPr>
        <w:t xml:space="preserve">Euroopan Food Drink Europe -organisaatio on kehittänyt </w:t>
      </w:r>
      <w:hyperlink r:id="rId17" w:tooltip="Työkalu elintarvikkeiden akryyliamidipitoisuuden vähentämiseksi" w:history="1">
        <w:r w:rsidRPr="00B53F85">
          <w:rPr>
            <w:bCs/>
            <w:szCs w:val="22"/>
          </w:rPr>
          <w:t>työkalun elintarviketuottajille elintarvikkeiden akryyliamidipitoisuuden vähentämiseksi.</w:t>
        </w:r>
      </w:hyperlink>
      <w:r w:rsidRPr="00B53F85">
        <w:rPr>
          <w:szCs w:val="22"/>
        </w:rPr>
        <w:t xml:space="preserve"> Se sisältää neuvoja siitä, miten toimijat voivat vähentää akryyliamidin muodostumista elintarvikkeessa.</w:t>
      </w:r>
    </w:p>
    <w:p w:rsidR="002936FA" w:rsidRDefault="002936FA" w:rsidP="002936FA">
      <w:pPr>
        <w:spacing w:before="240" w:after="240" w:line="360" w:lineRule="atLeast"/>
        <w:contextualSpacing/>
        <w:rPr>
          <w:szCs w:val="22"/>
        </w:rPr>
      </w:pPr>
    </w:p>
    <w:p w:rsidR="002936FA" w:rsidRDefault="002936FA" w:rsidP="002936FA">
      <w:pPr>
        <w:pStyle w:val="Otsikko2"/>
      </w:pPr>
      <w:bookmarkStart w:id="34" w:name="_Toc443033170"/>
      <w:bookmarkStart w:id="35" w:name="_Toc47361582"/>
      <w:bookmarkStart w:id="36" w:name="_Toc47507591"/>
      <w:r>
        <w:t>5.4 U</w:t>
      </w:r>
      <w:r w:rsidRPr="00040278">
        <w:t>udelleen kuumennettavat ruoat</w:t>
      </w:r>
      <w:bookmarkEnd w:id="34"/>
      <w:bookmarkEnd w:id="35"/>
      <w:bookmarkEnd w:id="36"/>
    </w:p>
    <w:p w:rsidR="002936FA" w:rsidRDefault="002936FA" w:rsidP="002936FA"/>
    <w:p w:rsidR="002936FA" w:rsidRPr="009F5785" w:rsidRDefault="002936FA" w:rsidP="002936FA">
      <w:pPr>
        <w:spacing w:before="120" w:after="120"/>
        <w:rPr>
          <w:b/>
          <w:szCs w:val="22"/>
        </w:rPr>
      </w:pPr>
      <w:r w:rsidRPr="009F5785">
        <w:rPr>
          <w:b/>
          <w:szCs w:val="22"/>
        </w:rPr>
        <w:t>Omavalvontatoimenpiteet</w:t>
      </w:r>
    </w:p>
    <w:p w:rsidR="002936FA" w:rsidRPr="009F5785" w:rsidRDefault="002936FA" w:rsidP="0095223E">
      <w:pPr>
        <w:numPr>
          <w:ilvl w:val="0"/>
          <w:numId w:val="31"/>
        </w:numPr>
        <w:spacing w:before="120" w:after="120"/>
        <w:rPr>
          <w:szCs w:val="22"/>
        </w:rPr>
      </w:pPr>
      <w:r w:rsidRPr="009F5785">
        <w:rPr>
          <w:szCs w:val="22"/>
        </w:rPr>
        <w:t>Ruoan valmistuspäivämäärä tarkistetaan.</w:t>
      </w:r>
    </w:p>
    <w:p w:rsidR="002936FA" w:rsidRPr="009F5785" w:rsidRDefault="002936FA" w:rsidP="0095223E">
      <w:pPr>
        <w:numPr>
          <w:ilvl w:val="0"/>
          <w:numId w:val="31"/>
        </w:numPr>
        <w:spacing w:before="120" w:after="120"/>
        <w:rPr>
          <w:szCs w:val="22"/>
        </w:rPr>
      </w:pPr>
      <w:r w:rsidRPr="009F5785">
        <w:rPr>
          <w:szCs w:val="22"/>
        </w:rPr>
        <w:t>Lämpötilat mitataan ruoasta aina uudelleen kuumennuksen jälkeen. Lämpötilan tulee olla tällöin kauttaaltaan vähintään +70 °C.</w:t>
      </w:r>
    </w:p>
    <w:p w:rsidR="002936FA" w:rsidRPr="009F5785" w:rsidRDefault="002936FA" w:rsidP="002936FA">
      <w:pPr>
        <w:spacing w:before="120" w:after="120"/>
        <w:rPr>
          <w:b/>
          <w:szCs w:val="22"/>
        </w:rPr>
      </w:pPr>
      <w:r w:rsidRPr="009F5785">
        <w:rPr>
          <w:b/>
          <w:szCs w:val="22"/>
        </w:rPr>
        <w:t>Kirjaaminen</w:t>
      </w:r>
    </w:p>
    <w:p w:rsidR="002936FA" w:rsidRPr="009F5785" w:rsidRDefault="002936FA" w:rsidP="0095223E">
      <w:pPr>
        <w:numPr>
          <w:ilvl w:val="0"/>
          <w:numId w:val="32"/>
        </w:numPr>
        <w:spacing w:before="120" w:after="120"/>
        <w:rPr>
          <w:szCs w:val="22"/>
        </w:rPr>
      </w:pPr>
      <w:r w:rsidRPr="009F5785">
        <w:rPr>
          <w:szCs w:val="22"/>
        </w:rPr>
        <w:t xml:space="preserve">Mikäli toimintaan kuuluu uudelleenkuumennusta, kirjataan lämpötila </w:t>
      </w:r>
      <w:r w:rsidRPr="009F5785">
        <w:rPr>
          <w:b/>
          <w:szCs w:val="22"/>
          <w:u w:val="single"/>
        </w:rPr>
        <w:fldChar w:fldCharType="begin">
          <w:ffData>
            <w:name w:val="Teksti53"/>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r w:rsidRPr="009F5785">
        <w:rPr>
          <w:szCs w:val="22"/>
        </w:rPr>
        <w:t xml:space="preserve"> kertaa kuukaudessa seurantalomakkeeseen. Kirjaus voidaan tehdä samaan lomakkeeseen tarjollapitolämpötilojen kanssa, merkitsemällä ruoan eteen U -kirjain.</w:t>
      </w:r>
    </w:p>
    <w:p w:rsidR="002936FA" w:rsidRPr="009F5785" w:rsidRDefault="002936FA" w:rsidP="002936FA">
      <w:pPr>
        <w:spacing w:before="120" w:after="120"/>
        <w:rPr>
          <w:b/>
          <w:szCs w:val="22"/>
        </w:rPr>
      </w:pPr>
      <w:r w:rsidRPr="009F5785">
        <w:rPr>
          <w:b/>
          <w:szCs w:val="22"/>
        </w:rPr>
        <w:t>Korjaavat toimenpiteet</w:t>
      </w:r>
    </w:p>
    <w:p w:rsidR="002936FA" w:rsidRPr="009F5785" w:rsidRDefault="002936FA" w:rsidP="0095223E">
      <w:pPr>
        <w:numPr>
          <w:ilvl w:val="0"/>
          <w:numId w:val="22"/>
        </w:numPr>
        <w:spacing w:before="120" w:after="120"/>
        <w:rPr>
          <w:szCs w:val="22"/>
        </w:rPr>
      </w:pPr>
      <w:r w:rsidRPr="009F5785">
        <w:rPr>
          <w:szCs w:val="22"/>
        </w:rPr>
        <w:t>Mikäli lämpötilat eivät ole säädösten mukaisia, jatketaan kuumentamista.</w:t>
      </w:r>
    </w:p>
    <w:p w:rsidR="002936FA" w:rsidRDefault="002936FA" w:rsidP="002936FA"/>
    <w:p w:rsidR="002936FA" w:rsidRPr="001E3B1E" w:rsidRDefault="002936FA" w:rsidP="002936FA">
      <w:pPr>
        <w:pStyle w:val="Otsikko2"/>
      </w:pPr>
      <w:bookmarkStart w:id="37" w:name="_Toc443033171"/>
      <w:bookmarkStart w:id="38" w:name="_Toc47361583"/>
      <w:bookmarkStart w:id="39" w:name="_Toc47507592"/>
      <w:r w:rsidRPr="001E3B1E">
        <w:t>5.5 Elintarvikkeiden jäädyttäminen/pakastaminen ja sulatus</w:t>
      </w:r>
      <w:bookmarkEnd w:id="37"/>
      <w:bookmarkEnd w:id="38"/>
      <w:bookmarkEnd w:id="39"/>
    </w:p>
    <w:p w:rsidR="002936FA" w:rsidRDefault="002936FA" w:rsidP="002936FA"/>
    <w:p w:rsidR="002936FA" w:rsidRPr="009F5785" w:rsidRDefault="002936FA" w:rsidP="002936FA">
      <w:pPr>
        <w:spacing w:before="120" w:after="120"/>
        <w:rPr>
          <w:b/>
          <w:szCs w:val="22"/>
        </w:rPr>
      </w:pPr>
      <w:r w:rsidRPr="009F5785">
        <w:rPr>
          <w:b/>
          <w:szCs w:val="22"/>
        </w:rPr>
        <w:t>Omavalvontatoimenpiteet</w:t>
      </w:r>
    </w:p>
    <w:p w:rsidR="002936FA" w:rsidRPr="009F5785" w:rsidRDefault="002936FA" w:rsidP="0095223E">
      <w:pPr>
        <w:numPr>
          <w:ilvl w:val="0"/>
          <w:numId w:val="33"/>
        </w:numPr>
        <w:spacing w:before="120" w:after="120"/>
        <w:rPr>
          <w:szCs w:val="22"/>
        </w:rPr>
      </w:pPr>
      <w:r w:rsidRPr="009F5785">
        <w:rPr>
          <w:szCs w:val="22"/>
        </w:rPr>
        <w:t>Jäädytettävä ruoka on jäähdytetty kohdan</w:t>
      </w:r>
      <w:r w:rsidRPr="009F5785">
        <w:rPr>
          <w:i/>
          <w:szCs w:val="22"/>
        </w:rPr>
        <w:t xml:space="preserve"> </w:t>
      </w:r>
      <w:r w:rsidRPr="002936FA">
        <w:rPr>
          <w:szCs w:val="22"/>
        </w:rPr>
        <w:t>”Jäähdytettävät ruoat”</w:t>
      </w:r>
      <w:r w:rsidRPr="009F5785">
        <w:rPr>
          <w:i/>
          <w:szCs w:val="22"/>
        </w:rPr>
        <w:t xml:space="preserve"> </w:t>
      </w:r>
      <w:r w:rsidRPr="009F5785">
        <w:rPr>
          <w:szCs w:val="22"/>
        </w:rPr>
        <w:t xml:space="preserve">mukaisesti ennen jäädytystä. </w:t>
      </w:r>
    </w:p>
    <w:p w:rsidR="002936FA" w:rsidRPr="009F5785" w:rsidRDefault="002936FA" w:rsidP="0095223E">
      <w:pPr>
        <w:numPr>
          <w:ilvl w:val="0"/>
          <w:numId w:val="33"/>
        </w:numPr>
        <w:spacing w:before="120" w:after="120"/>
        <w:rPr>
          <w:szCs w:val="22"/>
        </w:rPr>
      </w:pPr>
      <w:r w:rsidRPr="009F5785">
        <w:rPr>
          <w:szCs w:val="22"/>
        </w:rPr>
        <w:t xml:space="preserve">Raaka-aineet tulee jäädyttää viimeistään viimeisenä käyttöpäivänä. Itse valmistetun ruoan jäädytys tehdään valmistuspäivänä. Vain laadultaan moitteettomia ja jäädytykseen sopivia ruokia ja raaka-aineita jäädytetään. Jäädytys tulee tapahtua siten, että ruoan laatu ei jäädytyksessä huonone. </w:t>
      </w:r>
    </w:p>
    <w:p w:rsidR="002936FA" w:rsidRPr="009F5785" w:rsidRDefault="002936FA" w:rsidP="0095223E">
      <w:pPr>
        <w:numPr>
          <w:ilvl w:val="0"/>
          <w:numId w:val="33"/>
        </w:numPr>
        <w:spacing w:before="120" w:after="120"/>
        <w:rPr>
          <w:szCs w:val="22"/>
        </w:rPr>
      </w:pPr>
      <w:r w:rsidRPr="009F5785">
        <w:rPr>
          <w:szCs w:val="22"/>
        </w:rPr>
        <w:t>Ruokia ei jäädytetä uudelleen sulatuksen jälkeen.</w:t>
      </w:r>
    </w:p>
    <w:p w:rsidR="002936FA" w:rsidRPr="009F5785" w:rsidRDefault="002936FA" w:rsidP="0095223E">
      <w:pPr>
        <w:numPr>
          <w:ilvl w:val="0"/>
          <w:numId w:val="33"/>
        </w:numPr>
        <w:spacing w:before="120" w:after="120"/>
        <w:rPr>
          <w:szCs w:val="22"/>
        </w:rPr>
      </w:pPr>
      <w:r w:rsidRPr="009F5785">
        <w:rPr>
          <w:szCs w:val="22"/>
        </w:rPr>
        <w:t>Jäädytetyn ruoan pakkaukseen merkitään jäädytyspäivä ja ruoan nimi. Eritysruokavalioiden osalta myös allergiaa aiheuttavat ainesosat.</w:t>
      </w:r>
    </w:p>
    <w:p w:rsidR="002936FA" w:rsidRPr="009F5785" w:rsidRDefault="002936FA" w:rsidP="0095223E">
      <w:pPr>
        <w:numPr>
          <w:ilvl w:val="0"/>
          <w:numId w:val="33"/>
        </w:numPr>
        <w:spacing w:before="120" w:after="120"/>
        <w:rPr>
          <w:szCs w:val="22"/>
        </w:rPr>
      </w:pPr>
      <w:r w:rsidRPr="009F5785">
        <w:rPr>
          <w:szCs w:val="22"/>
        </w:rPr>
        <w:lastRenderedPageBreak/>
        <w:t>Ruoan jäädyttämistä varten on laite, jonka lämpötila voidaan säätää –18 °C kylmemmäksi. Ruoka jäädytetään niin pienissä erissä, että sen kauttaaltaan jäätymiseen kuluu enintään 24 tuntia.</w:t>
      </w:r>
    </w:p>
    <w:p w:rsidR="002936FA" w:rsidRPr="009F5785" w:rsidRDefault="002936FA" w:rsidP="0095223E">
      <w:pPr>
        <w:numPr>
          <w:ilvl w:val="0"/>
          <w:numId w:val="33"/>
        </w:numPr>
        <w:spacing w:before="120" w:after="120"/>
        <w:rPr>
          <w:szCs w:val="22"/>
        </w:rPr>
      </w:pPr>
      <w:r w:rsidRPr="009F5785">
        <w:rPr>
          <w:szCs w:val="22"/>
        </w:rPr>
        <w:t xml:space="preserve">Jäädytettyjen elintarvikkeiden säilyttämistä varten on säilytystila, jonka lämpötila on –18 °C tai kylmempi. </w:t>
      </w:r>
    </w:p>
    <w:p w:rsidR="002936FA" w:rsidRPr="009F5785" w:rsidRDefault="002936FA" w:rsidP="0095223E">
      <w:pPr>
        <w:numPr>
          <w:ilvl w:val="0"/>
          <w:numId w:val="33"/>
        </w:numPr>
        <w:spacing w:before="120" w:after="120"/>
        <w:rPr>
          <w:szCs w:val="22"/>
        </w:rPr>
      </w:pPr>
      <w:r w:rsidRPr="009F5785">
        <w:rPr>
          <w:szCs w:val="22"/>
        </w:rPr>
        <w:t>Jäädytetyt elintarvikkeet käytetään kahden (2) kuukauden kuluessa jäädytyspäivästä.</w:t>
      </w:r>
    </w:p>
    <w:p w:rsidR="002936FA" w:rsidRPr="009F5785" w:rsidRDefault="002936FA" w:rsidP="0095223E">
      <w:pPr>
        <w:numPr>
          <w:ilvl w:val="0"/>
          <w:numId w:val="33"/>
        </w:numPr>
        <w:spacing w:before="120" w:after="120"/>
        <w:rPr>
          <w:szCs w:val="22"/>
        </w:rPr>
      </w:pPr>
      <w:r w:rsidRPr="009F5785">
        <w:rPr>
          <w:szCs w:val="22"/>
        </w:rPr>
        <w:t>Pakastetut ja jäädytetyt ruoat sulatetaan kylmiössä, jolloin elintarvikkeen pintalämpötila ei nouse yli sallitun. Sulatusta ei milloinkaan tehdä huoneen lämpötilassa. Sulatus tehdään kylmiössä riittävän suuressa astiassa siten, etteivät sulamisvedet pääse leviämään ja saastuttamaan muita elintarvikkeita.</w:t>
      </w:r>
    </w:p>
    <w:p w:rsidR="002936FA" w:rsidRPr="009F5785" w:rsidRDefault="002936FA" w:rsidP="002936FA">
      <w:pPr>
        <w:spacing w:before="120" w:after="120"/>
        <w:rPr>
          <w:szCs w:val="22"/>
        </w:rPr>
      </w:pPr>
    </w:p>
    <w:p w:rsidR="002936FA" w:rsidRPr="009F5785" w:rsidRDefault="002936FA" w:rsidP="002936FA">
      <w:pPr>
        <w:spacing w:before="120" w:after="120"/>
        <w:rPr>
          <w:b/>
          <w:szCs w:val="22"/>
        </w:rPr>
      </w:pPr>
      <w:r w:rsidRPr="009F5785">
        <w:rPr>
          <w:b/>
          <w:szCs w:val="22"/>
        </w:rPr>
        <w:t>Korjaavat toimenpiteet</w:t>
      </w:r>
    </w:p>
    <w:p w:rsidR="002936FA" w:rsidRPr="009F5785" w:rsidRDefault="002936FA" w:rsidP="0095223E">
      <w:pPr>
        <w:numPr>
          <w:ilvl w:val="0"/>
          <w:numId w:val="34"/>
        </w:numPr>
        <w:spacing w:before="120" w:after="120"/>
        <w:rPr>
          <w:szCs w:val="22"/>
        </w:rPr>
      </w:pPr>
      <w:r w:rsidRPr="009F5785">
        <w:rPr>
          <w:szCs w:val="22"/>
        </w:rPr>
        <w:t>Mikäli lämpötilat tai jäädyttämisprosessi eivät ole säädösten mukaisia, selvitetään ja korjataan syyt ja arvioidaan tuotteen käyttökelpoisuus.</w:t>
      </w:r>
    </w:p>
    <w:p w:rsidR="002936FA" w:rsidRPr="009F5785" w:rsidRDefault="002936FA" w:rsidP="0095223E">
      <w:pPr>
        <w:numPr>
          <w:ilvl w:val="0"/>
          <w:numId w:val="34"/>
        </w:numPr>
        <w:spacing w:before="120" w:after="120"/>
        <w:rPr>
          <w:szCs w:val="22"/>
        </w:rPr>
      </w:pPr>
      <w:r w:rsidRPr="009F5785">
        <w:rPr>
          <w:szCs w:val="22"/>
        </w:rPr>
        <w:t>Mikäli säilytysaika on ylittynyt, tuotteet hävitetään asianmukaisesti.</w:t>
      </w:r>
    </w:p>
    <w:p w:rsidR="002936FA" w:rsidRPr="00F55DD7" w:rsidRDefault="002936FA" w:rsidP="0095223E">
      <w:pPr>
        <w:numPr>
          <w:ilvl w:val="0"/>
          <w:numId w:val="34"/>
        </w:numPr>
        <w:spacing w:before="120" w:after="120"/>
        <w:rPr>
          <w:szCs w:val="22"/>
        </w:rPr>
      </w:pPr>
      <w:r w:rsidRPr="009F5785">
        <w:rPr>
          <w:szCs w:val="22"/>
        </w:rPr>
        <w:t>Mikäli on mahdollista, että kontaminaatioriskin omaavien elintarvikkeiden (esim. raaka liha) sulamisvesiä on päässyt muihin pakkaamattomiin elintarvikkeisiin ja kontaminaatioriski on näin ollen mahdollinen, tulee kyseiset tuotteet hävittää asianmukaisesti.</w:t>
      </w:r>
    </w:p>
    <w:p w:rsidR="002936FA" w:rsidRPr="009F5785" w:rsidRDefault="002936FA" w:rsidP="002936FA">
      <w:pPr>
        <w:spacing w:before="120" w:after="120"/>
        <w:rPr>
          <w:szCs w:val="22"/>
        </w:rPr>
      </w:pPr>
      <w:r w:rsidRPr="009F5785">
        <w:rPr>
          <w:b/>
          <w:szCs w:val="22"/>
        </w:rPr>
        <w:t>Muuta</w:t>
      </w:r>
      <w:r w:rsidRPr="009F5785">
        <w:rPr>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2936FA" w:rsidRPr="00EF4656" w:rsidTr="004F3D03">
        <w:tc>
          <w:tcPr>
            <w:tcW w:w="9670" w:type="dxa"/>
            <w:tcBorders>
              <w:top w:val="nil"/>
              <w:left w:val="nil"/>
              <w:right w:val="nil"/>
            </w:tcBorders>
            <w:vAlign w:val="center"/>
          </w:tcPr>
          <w:p w:rsidR="002936FA" w:rsidRPr="000F6123" w:rsidRDefault="002936FA" w:rsidP="004F3D03">
            <w:pPr>
              <w:rPr>
                <w:b/>
                <w:i/>
              </w:rPr>
            </w:pPr>
            <w:r w:rsidRPr="000F6123">
              <w:rPr>
                <w:b/>
                <w:i/>
              </w:rPr>
              <w:fldChar w:fldCharType="begin">
                <w:ffData>
                  <w:name w:val="Teksti35"/>
                  <w:enabled/>
                  <w:calcOnExit w:val="0"/>
                  <w:textInput/>
                </w:ffData>
              </w:fldChar>
            </w:r>
            <w:r w:rsidRPr="000F6123">
              <w:rPr>
                <w:b/>
                <w:i/>
              </w:rPr>
              <w:instrText xml:space="preserve"> FORMTEXT </w:instrText>
            </w:r>
            <w:r w:rsidRPr="000F6123">
              <w:rPr>
                <w:b/>
                <w:i/>
              </w:rPr>
            </w:r>
            <w:r w:rsidRPr="000F6123">
              <w:rPr>
                <w:b/>
                <w:i/>
              </w:rPr>
              <w:fldChar w:fldCharType="separate"/>
            </w:r>
            <w:r>
              <w:rPr>
                <w:b/>
                <w:i/>
                <w:noProof/>
              </w:rPr>
              <w:t> </w:t>
            </w:r>
            <w:r>
              <w:rPr>
                <w:b/>
                <w:i/>
                <w:noProof/>
              </w:rPr>
              <w:t> </w:t>
            </w:r>
            <w:r>
              <w:rPr>
                <w:b/>
                <w:i/>
                <w:noProof/>
              </w:rPr>
              <w:t> </w:t>
            </w:r>
            <w:r>
              <w:rPr>
                <w:b/>
                <w:i/>
                <w:noProof/>
              </w:rPr>
              <w:t> </w:t>
            </w:r>
            <w:r>
              <w:rPr>
                <w:b/>
                <w:i/>
                <w:noProof/>
              </w:rPr>
              <w:t> </w:t>
            </w:r>
            <w:r w:rsidRPr="000F6123">
              <w:rPr>
                <w:b/>
                <w:i/>
              </w:rPr>
              <w:fldChar w:fldCharType="end"/>
            </w:r>
          </w:p>
        </w:tc>
      </w:tr>
    </w:tbl>
    <w:p w:rsidR="000F0B25" w:rsidRDefault="006D5269" w:rsidP="00F62B4C">
      <w:pPr>
        <w:pStyle w:val="Otsikko1"/>
      </w:pPr>
      <w:bookmarkStart w:id="40" w:name="_Toc443033172"/>
      <w:bookmarkStart w:id="41" w:name="_Toc47361584"/>
      <w:bookmarkStart w:id="42" w:name="_Toc47507593"/>
      <w:r>
        <w:t>Elintarvikkeiden myynti ja tarjoilu</w:t>
      </w:r>
      <w:bookmarkEnd w:id="40"/>
      <w:bookmarkEnd w:id="41"/>
      <w:bookmarkEnd w:id="42"/>
    </w:p>
    <w:p w:rsidR="006D5269" w:rsidRDefault="006D5269" w:rsidP="006D5269"/>
    <w:p w:rsidR="006D5269" w:rsidRPr="009F5785" w:rsidRDefault="006D5269" w:rsidP="006D5269">
      <w:pPr>
        <w:spacing w:before="120" w:after="120"/>
        <w:rPr>
          <w:b/>
          <w:szCs w:val="22"/>
        </w:rPr>
      </w:pPr>
      <w:r w:rsidRPr="009F5785">
        <w:rPr>
          <w:b/>
          <w:szCs w:val="22"/>
        </w:rPr>
        <w:t>Meidän toimintaamme kuuluvat riskit:</w:t>
      </w:r>
    </w:p>
    <w:p w:rsidR="006D5269" w:rsidRPr="009F5785" w:rsidRDefault="006D5269" w:rsidP="006D5269">
      <w:pPr>
        <w:spacing w:before="120" w:after="120"/>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Myyntilämpötilojen ja myyntiajan hallinta. </w:t>
      </w:r>
    </w:p>
    <w:p w:rsidR="006D5269" w:rsidRPr="009F5785" w:rsidRDefault="006D5269" w:rsidP="006D5269">
      <w:pPr>
        <w:spacing w:before="120" w:after="120"/>
        <w:ind w:left="720"/>
        <w:rPr>
          <w:szCs w:val="22"/>
        </w:rPr>
      </w:pPr>
      <w:r w:rsidRPr="009F5785">
        <w:rPr>
          <w:szCs w:val="22"/>
        </w:rPr>
        <w:t xml:space="preserve">Helposti pilaantuvat elintarvikkeet tulee myydä kylmälaitteista ja niiden lämpötilojen tulee olla lainsäädännön mukaiset. Riskinä tuotteiden pilaantuminen väärässä lämpötilassa. </w:t>
      </w:r>
    </w:p>
    <w:p w:rsidR="006D5269" w:rsidRPr="006D5269" w:rsidRDefault="006D5269" w:rsidP="006D5269">
      <w:pPr>
        <w:spacing w:before="120" w:after="120"/>
        <w:ind w:left="720"/>
        <w:rPr>
          <w:b/>
          <w:szCs w:val="22"/>
        </w:rPr>
      </w:pPr>
      <w:r w:rsidRPr="006D5269">
        <w:rPr>
          <w:b/>
          <w:szCs w:val="22"/>
        </w:rPr>
        <w:t>Myyntivitriinissä myytävien tuotteiden lämpötila tulee olla +6 astetta. Mikäli tuotteiden myyntiaika on korkeintaan neljä tuntia, voidaan soveltaa kylmänä tarjoiltavien elintarvikkeiden lämpötilaa +12°C. Tällöin tulee kuvata millä tavoin tarjollapitoaika hallitaan.</w:t>
      </w:r>
    </w:p>
    <w:p w:rsidR="006D5269" w:rsidRPr="009F5785" w:rsidRDefault="006D5269" w:rsidP="006D5269">
      <w:pPr>
        <w:spacing w:before="120" w:after="120"/>
        <w:ind w:left="720"/>
        <w:rPr>
          <w:szCs w:val="22"/>
        </w:rPr>
      </w:pPr>
      <w:r w:rsidRPr="009F5785">
        <w:rPr>
          <w:szCs w:val="22"/>
        </w:rPr>
        <w:t xml:space="preserve">Toimenpiteet, joilla hallitsemme riskin, on kuvattu kohdassa 6.1 </w:t>
      </w:r>
      <w:r w:rsidRPr="006D5269">
        <w:rPr>
          <w:szCs w:val="22"/>
        </w:rPr>
        <w:t>”Myynti”.</w:t>
      </w:r>
    </w:p>
    <w:p w:rsidR="006D5269" w:rsidRPr="009F5785" w:rsidRDefault="006D5269" w:rsidP="006D5269">
      <w:pPr>
        <w:spacing w:before="120" w:after="120"/>
        <w:ind w:left="720"/>
        <w:rPr>
          <w:szCs w:val="22"/>
        </w:rPr>
      </w:pPr>
    </w:p>
    <w:p w:rsidR="006D5269" w:rsidRPr="009F5785" w:rsidRDefault="006D5269" w:rsidP="006D5269">
      <w:pPr>
        <w:spacing w:before="120" w:after="120"/>
        <w:ind w:left="720"/>
        <w:rPr>
          <w:b/>
          <w:szCs w:val="22"/>
        </w:rPr>
      </w:pPr>
      <w:r w:rsidRPr="009F5785">
        <w:rPr>
          <w:b/>
          <w:szCs w:val="22"/>
        </w:rPr>
        <w:lastRenderedPageBreak/>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Tarjoilulämpötilojen ja tarjoiluajan hallinta. </w:t>
      </w:r>
    </w:p>
    <w:p w:rsidR="006D5269" w:rsidRPr="009F5785" w:rsidRDefault="006D5269" w:rsidP="006D5269">
      <w:pPr>
        <w:spacing w:before="120" w:after="120"/>
        <w:ind w:left="720"/>
        <w:rPr>
          <w:szCs w:val="22"/>
        </w:rPr>
      </w:pPr>
      <w:r w:rsidRPr="009F5785">
        <w:rPr>
          <w:szCs w:val="22"/>
        </w:rPr>
        <w:t xml:space="preserve">Riskinä tuotteiden pilaantuminen väärässä lämpötilassa. </w:t>
      </w:r>
    </w:p>
    <w:p w:rsidR="006D5269" w:rsidRPr="006D5269" w:rsidRDefault="006D5269" w:rsidP="006D5269">
      <w:pPr>
        <w:spacing w:before="120" w:after="120"/>
        <w:ind w:left="720"/>
        <w:rPr>
          <w:b/>
          <w:szCs w:val="22"/>
        </w:rPr>
      </w:pPr>
      <w:r w:rsidRPr="006D5269">
        <w:rPr>
          <w:b/>
          <w:szCs w:val="22"/>
        </w:rPr>
        <w:t>Jos kylmänä tarjottavat ruoat (esim. salaattipöytä) pidetään tarjolla yli +6°C:ssa, kuitenkin enintään +12°C:ssa, saa tarjollapitoaika olla enintään neljä tuntia. Jos kylmänä tarjottavat ruoat pidetään tarjolla enintään +6°C:ssa, voi tarjollapitoaika olla yli neljä tuntia.</w:t>
      </w:r>
    </w:p>
    <w:p w:rsidR="006D5269" w:rsidRPr="006D5269" w:rsidRDefault="006D5269" w:rsidP="006D5269">
      <w:pPr>
        <w:spacing w:before="120" w:after="120"/>
        <w:ind w:left="720"/>
        <w:rPr>
          <w:b/>
          <w:szCs w:val="22"/>
        </w:rPr>
      </w:pPr>
      <w:r w:rsidRPr="006D5269">
        <w:rPr>
          <w:b/>
          <w:szCs w:val="22"/>
        </w:rPr>
        <w:t xml:space="preserve">Kuumana tarjoiltavat ruoat tulee säilyttää tarjoilun ajan aina vähintään +60°C:ssa. </w:t>
      </w:r>
    </w:p>
    <w:p w:rsidR="006D5269" w:rsidRPr="006D5269" w:rsidRDefault="006D5269" w:rsidP="006D5269">
      <w:pPr>
        <w:spacing w:before="120" w:after="120"/>
        <w:ind w:left="720"/>
        <w:rPr>
          <w:b/>
          <w:szCs w:val="22"/>
        </w:rPr>
      </w:pPr>
      <w:r w:rsidRPr="006D5269">
        <w:rPr>
          <w:b/>
          <w:szCs w:val="22"/>
        </w:rPr>
        <w:t>Kylmänä ja kuumana tarjoiltavia elintarvikkeita saa pitää tarjolla kerran ja ne on tarjoilun jälkeen hävitettävä.</w:t>
      </w:r>
    </w:p>
    <w:p w:rsidR="006D5269" w:rsidRPr="009F5785" w:rsidRDefault="006D5269" w:rsidP="006D5269">
      <w:pPr>
        <w:spacing w:before="120" w:after="120"/>
        <w:ind w:left="720"/>
        <w:rPr>
          <w:szCs w:val="22"/>
        </w:rPr>
      </w:pPr>
      <w:r w:rsidRPr="009F5785">
        <w:rPr>
          <w:szCs w:val="22"/>
        </w:rPr>
        <w:t xml:space="preserve">Toimenpiteet, joilla hallitsemme riskin, on kuvattu kohdassa 6.2.1 </w:t>
      </w:r>
      <w:r w:rsidRPr="006D5269">
        <w:rPr>
          <w:szCs w:val="22"/>
        </w:rPr>
        <w:t>”Kylmän ruoan tarjoilu”.</w:t>
      </w:r>
    </w:p>
    <w:p w:rsidR="006D5269" w:rsidRPr="009F5785" w:rsidRDefault="006D5269" w:rsidP="006D5269">
      <w:pPr>
        <w:spacing w:before="120" w:after="120"/>
        <w:ind w:left="720"/>
        <w:rPr>
          <w:szCs w:val="22"/>
        </w:rPr>
      </w:pPr>
    </w:p>
    <w:p w:rsidR="006D5269" w:rsidRPr="009F5785" w:rsidRDefault="006D5269" w:rsidP="006D5269">
      <w:pPr>
        <w:spacing w:before="120" w:after="120"/>
        <w:ind w:left="720"/>
        <w:rPr>
          <w:b/>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Tuotteiden erillään pito ja hygienia myynnissä ja tarjoilussa. </w:t>
      </w:r>
    </w:p>
    <w:p w:rsidR="006D5269" w:rsidRPr="009F5785" w:rsidRDefault="006D5269" w:rsidP="006D5269">
      <w:pPr>
        <w:spacing w:before="120" w:after="120"/>
        <w:ind w:left="720"/>
        <w:rPr>
          <w:szCs w:val="22"/>
        </w:rPr>
      </w:pPr>
      <w:r w:rsidRPr="009F5785">
        <w:rPr>
          <w:szCs w:val="22"/>
        </w:rPr>
        <w:t xml:space="preserve">Riskinä tuotteiden saastuminen pisaratartuntana tai ottimien välityksellä ja ristikontaminaatio erityisruokavaliotuotteiden ja tavanomaisten tuotteiden välillä. </w:t>
      </w:r>
    </w:p>
    <w:p w:rsidR="006D5269" w:rsidRPr="006D5269" w:rsidRDefault="006D5269" w:rsidP="006D5269">
      <w:pPr>
        <w:spacing w:before="120" w:after="120"/>
        <w:ind w:left="720"/>
        <w:rPr>
          <w:b/>
          <w:szCs w:val="22"/>
        </w:rPr>
      </w:pPr>
      <w:r w:rsidRPr="006D5269">
        <w:rPr>
          <w:b/>
          <w:szCs w:val="22"/>
        </w:rPr>
        <w:t>Buffet-pöydissä, kahvilinjastoissa tms. myynnissä/tarjolla olevat elintarvikkeet tulee suojata kuvuin, liinoin tai muilla pisarasuojilla. Erityisruokavaliotuotteet tulee pitää myynnissä/tarjolla selvästi erillään tai hyvin suojattuina, sekä hyvin merkittyinä.</w:t>
      </w:r>
    </w:p>
    <w:p w:rsidR="006D5269" w:rsidRDefault="006D5269" w:rsidP="006D5269">
      <w:pPr>
        <w:spacing w:before="120" w:after="120"/>
        <w:ind w:left="720"/>
        <w:rPr>
          <w:szCs w:val="22"/>
        </w:rPr>
      </w:pPr>
      <w:r w:rsidRPr="009F5785">
        <w:rPr>
          <w:szCs w:val="22"/>
        </w:rPr>
        <w:t xml:space="preserve">Toimenpiteet, joilla hallitsemme riskin, on kuvattu kohdassa 6.2.2 </w:t>
      </w:r>
      <w:r w:rsidRPr="006D5269">
        <w:rPr>
          <w:szCs w:val="22"/>
        </w:rPr>
        <w:t>”Elintarvikkeiden suojaaminen”.</w:t>
      </w:r>
    </w:p>
    <w:p w:rsidR="006D5269" w:rsidRDefault="006D5269" w:rsidP="006D5269">
      <w:pPr>
        <w:spacing w:before="120" w:after="120"/>
        <w:ind w:left="720"/>
        <w:rPr>
          <w:szCs w:val="22"/>
        </w:rPr>
      </w:pPr>
    </w:p>
    <w:p w:rsidR="00F62B4C" w:rsidRDefault="00F62B4C" w:rsidP="006D5269">
      <w:pPr>
        <w:spacing w:before="120" w:after="120"/>
        <w:ind w:left="720"/>
        <w:rPr>
          <w:szCs w:val="22"/>
        </w:rPr>
      </w:pPr>
    </w:p>
    <w:p w:rsidR="006D5269" w:rsidRDefault="006D5269" w:rsidP="006D5269">
      <w:pPr>
        <w:pStyle w:val="Otsikko2"/>
      </w:pPr>
      <w:bookmarkStart w:id="43" w:name="_Toc443033173"/>
      <w:bookmarkStart w:id="44" w:name="_Toc47361585"/>
      <w:bookmarkStart w:id="45" w:name="_Toc47507594"/>
      <w:r>
        <w:t xml:space="preserve">6.1 </w:t>
      </w:r>
      <w:r w:rsidRPr="00F60243">
        <w:t>Myynti</w:t>
      </w:r>
      <w:bookmarkEnd w:id="43"/>
      <w:bookmarkEnd w:id="44"/>
      <w:bookmarkEnd w:id="45"/>
    </w:p>
    <w:p w:rsidR="00F62B4C" w:rsidRDefault="00F62B4C" w:rsidP="006D5269">
      <w:pPr>
        <w:spacing w:before="120" w:after="120"/>
        <w:rPr>
          <w:szCs w:val="22"/>
        </w:rPr>
      </w:pPr>
    </w:p>
    <w:p w:rsidR="006D5269" w:rsidRPr="006D5269" w:rsidRDefault="006D5269" w:rsidP="006D5269">
      <w:pPr>
        <w:spacing w:before="120" w:after="120"/>
        <w:rPr>
          <w:szCs w:val="22"/>
        </w:rPr>
        <w:sectPr w:rsidR="006D5269" w:rsidRPr="006D5269" w:rsidSect="006D5269">
          <w:pgSz w:w="11906" w:h="16838" w:code="9"/>
          <w:pgMar w:top="820" w:right="1134" w:bottom="709" w:left="1134" w:header="283" w:footer="0" w:gutter="0"/>
          <w:cols w:space="708"/>
          <w:docGrid w:linePitch="360"/>
        </w:sectPr>
      </w:pPr>
      <w:r w:rsidRPr="006D5269">
        <w:rPr>
          <w:szCs w:val="22"/>
        </w:rPr>
        <w:t>Meillä on myynnissä:</w:t>
      </w:r>
    </w:p>
    <w:p w:rsidR="006D5269" w:rsidRPr="006D5269" w:rsidRDefault="006D5269" w:rsidP="006D5269">
      <w:pPr>
        <w:spacing w:before="120" w:after="120"/>
        <w:rPr>
          <w:b/>
          <w:szCs w:val="22"/>
        </w:rPr>
      </w:pPr>
      <w:r w:rsidRPr="006D5269">
        <w:rPr>
          <w:b/>
          <w:szCs w:val="22"/>
        </w:rPr>
        <w:t>Kylmäsäilytystä vaativia elintarvikkeita:</w:t>
      </w:r>
    </w:p>
    <w:p w:rsidR="006D5269" w:rsidRPr="006D5269" w:rsidRDefault="006D5269" w:rsidP="006D5269">
      <w:pPr>
        <w:spacing w:before="120" w:after="120"/>
        <w:rPr>
          <w:szCs w:val="22"/>
        </w:rPr>
      </w:pPr>
      <w:r w:rsidRPr="006D5269">
        <w:rPr>
          <w:szCs w:val="22"/>
        </w:rPr>
        <w:fldChar w:fldCharType="begin">
          <w:ffData>
            <w:name w:val="Valinta15"/>
            <w:enabled/>
            <w:calcOnExit w:val="0"/>
            <w:checkBox>
              <w:sizeAuto/>
              <w:default w:val="0"/>
            </w:checkBox>
          </w:ffData>
        </w:fldChar>
      </w:r>
      <w:r w:rsidRPr="006D5269">
        <w:rPr>
          <w:szCs w:val="22"/>
        </w:rPr>
        <w:instrText xml:space="preserve"> FORMCHECKBOX </w:instrText>
      </w:r>
      <w:r w:rsidR="00182FDD">
        <w:rPr>
          <w:szCs w:val="22"/>
        </w:rPr>
      </w:r>
      <w:r w:rsidR="00182FDD">
        <w:rPr>
          <w:szCs w:val="22"/>
        </w:rPr>
        <w:fldChar w:fldCharType="separate"/>
      </w:r>
      <w:r w:rsidRPr="006D5269">
        <w:rPr>
          <w:szCs w:val="22"/>
        </w:rPr>
        <w:fldChar w:fldCharType="end"/>
      </w:r>
      <w:r w:rsidRPr="006D5269">
        <w:rPr>
          <w:szCs w:val="22"/>
        </w:rPr>
        <w:t xml:space="preserve"> Valmiiksi pakattuina</w:t>
      </w:r>
    </w:p>
    <w:p w:rsidR="006D5269" w:rsidRPr="006D5269" w:rsidRDefault="006D5269" w:rsidP="006D5269">
      <w:pPr>
        <w:spacing w:before="120" w:after="120"/>
        <w:rPr>
          <w:szCs w:val="22"/>
        </w:rPr>
      </w:pPr>
      <w:r w:rsidRPr="006D5269">
        <w:rPr>
          <w:szCs w:val="22"/>
        </w:rPr>
        <w:fldChar w:fldCharType="begin">
          <w:ffData>
            <w:name w:val="Valinta15"/>
            <w:enabled/>
            <w:calcOnExit w:val="0"/>
            <w:checkBox>
              <w:sizeAuto/>
              <w:default w:val="0"/>
            </w:checkBox>
          </w:ffData>
        </w:fldChar>
      </w:r>
      <w:r w:rsidRPr="006D5269">
        <w:rPr>
          <w:szCs w:val="22"/>
        </w:rPr>
        <w:instrText xml:space="preserve"> FORMCHECKBOX </w:instrText>
      </w:r>
      <w:r w:rsidR="00182FDD">
        <w:rPr>
          <w:szCs w:val="22"/>
        </w:rPr>
      </w:r>
      <w:r w:rsidR="00182FDD">
        <w:rPr>
          <w:szCs w:val="22"/>
        </w:rPr>
        <w:fldChar w:fldCharType="separate"/>
      </w:r>
      <w:r w:rsidRPr="006D5269">
        <w:rPr>
          <w:szCs w:val="22"/>
        </w:rPr>
        <w:fldChar w:fldCharType="end"/>
      </w:r>
      <w:r w:rsidRPr="006D5269">
        <w:rPr>
          <w:szCs w:val="22"/>
        </w:rPr>
        <w:t xml:space="preserve"> Pakkaamattomina</w:t>
      </w:r>
    </w:p>
    <w:p w:rsidR="006D5269" w:rsidRPr="006D5269" w:rsidRDefault="006D5269" w:rsidP="006D5269">
      <w:pPr>
        <w:spacing w:before="120" w:after="120"/>
        <w:rPr>
          <w:b/>
          <w:szCs w:val="22"/>
        </w:rPr>
      </w:pPr>
      <w:r w:rsidRPr="006D5269">
        <w:rPr>
          <w:b/>
          <w:szCs w:val="22"/>
        </w:rPr>
        <w:t>Huoneenlämmössä säilytettäviä elintarvikkeita:</w:t>
      </w:r>
    </w:p>
    <w:p w:rsidR="006D5269" w:rsidRPr="006D5269" w:rsidRDefault="006D5269" w:rsidP="006D5269">
      <w:pPr>
        <w:spacing w:before="120" w:after="120"/>
        <w:rPr>
          <w:szCs w:val="22"/>
        </w:rPr>
      </w:pPr>
      <w:r w:rsidRPr="006D5269">
        <w:rPr>
          <w:b/>
          <w:szCs w:val="22"/>
        </w:rPr>
        <w:fldChar w:fldCharType="begin">
          <w:ffData>
            <w:name w:val="Valinta15"/>
            <w:enabled/>
            <w:calcOnExit w:val="0"/>
            <w:checkBox>
              <w:sizeAuto/>
              <w:default w:val="0"/>
            </w:checkBox>
          </w:ffData>
        </w:fldChar>
      </w:r>
      <w:r w:rsidRPr="006D5269">
        <w:rPr>
          <w:b/>
          <w:szCs w:val="22"/>
        </w:rPr>
        <w:instrText xml:space="preserve"> FORMCHECKBOX </w:instrText>
      </w:r>
      <w:r w:rsidR="00182FDD">
        <w:rPr>
          <w:b/>
          <w:szCs w:val="22"/>
        </w:rPr>
      </w:r>
      <w:r w:rsidR="00182FDD">
        <w:rPr>
          <w:b/>
          <w:szCs w:val="22"/>
        </w:rPr>
        <w:fldChar w:fldCharType="separate"/>
      </w:r>
      <w:r w:rsidRPr="006D5269">
        <w:rPr>
          <w:szCs w:val="22"/>
        </w:rPr>
        <w:fldChar w:fldCharType="end"/>
      </w:r>
      <w:r w:rsidRPr="006D5269">
        <w:rPr>
          <w:b/>
          <w:szCs w:val="22"/>
        </w:rPr>
        <w:t xml:space="preserve"> </w:t>
      </w:r>
      <w:r w:rsidRPr="006D5269">
        <w:rPr>
          <w:szCs w:val="22"/>
        </w:rPr>
        <w:t>Valmiiksi pakattuina</w:t>
      </w:r>
    </w:p>
    <w:p w:rsidR="006D5269" w:rsidRDefault="006D5269" w:rsidP="006D5269">
      <w:pPr>
        <w:spacing w:before="120" w:after="120"/>
        <w:rPr>
          <w:szCs w:val="22"/>
        </w:rPr>
      </w:pPr>
      <w:r w:rsidRPr="006D5269">
        <w:rPr>
          <w:szCs w:val="22"/>
        </w:rPr>
        <w:fldChar w:fldCharType="begin">
          <w:ffData>
            <w:name w:val="Valinta15"/>
            <w:enabled/>
            <w:calcOnExit w:val="0"/>
            <w:checkBox>
              <w:sizeAuto/>
              <w:default w:val="0"/>
            </w:checkBox>
          </w:ffData>
        </w:fldChar>
      </w:r>
      <w:r w:rsidRPr="006D5269">
        <w:rPr>
          <w:szCs w:val="22"/>
        </w:rPr>
        <w:instrText xml:space="preserve"> FORMCHECKBOX </w:instrText>
      </w:r>
      <w:r w:rsidR="00182FDD">
        <w:rPr>
          <w:szCs w:val="22"/>
        </w:rPr>
      </w:r>
      <w:r w:rsidR="00182FDD">
        <w:rPr>
          <w:szCs w:val="22"/>
        </w:rPr>
        <w:fldChar w:fldCharType="separate"/>
      </w:r>
      <w:r w:rsidRPr="006D5269">
        <w:rPr>
          <w:szCs w:val="22"/>
        </w:rPr>
        <w:fldChar w:fldCharType="end"/>
      </w:r>
      <w:r w:rsidRPr="006D5269">
        <w:rPr>
          <w:szCs w:val="22"/>
        </w:rPr>
        <w:t xml:space="preserve"> Pak</w:t>
      </w:r>
      <w:r>
        <w:rPr>
          <w:szCs w:val="22"/>
        </w:rPr>
        <w:t>kaamattomina</w:t>
      </w:r>
    </w:p>
    <w:p w:rsidR="00C47790" w:rsidRDefault="00C47790" w:rsidP="006D5269">
      <w:pPr>
        <w:spacing w:before="120" w:after="120"/>
        <w:rPr>
          <w:szCs w:val="22"/>
        </w:rPr>
        <w:sectPr w:rsidR="00C47790" w:rsidSect="00C47790">
          <w:type w:val="continuous"/>
          <w:pgSz w:w="11906" w:h="16838" w:code="9"/>
          <w:pgMar w:top="820" w:right="1134" w:bottom="709" w:left="1134" w:header="283" w:footer="0" w:gutter="0"/>
          <w:cols w:num="2" w:space="286"/>
          <w:docGrid w:linePitch="360"/>
        </w:sectPr>
      </w:pPr>
    </w:p>
    <w:p w:rsidR="006D5269" w:rsidRDefault="006D5269" w:rsidP="006D5269">
      <w:pPr>
        <w:spacing w:before="120" w:after="120"/>
        <w:rPr>
          <w:szCs w:val="22"/>
        </w:rPr>
      </w:pPr>
    </w:p>
    <w:p w:rsidR="00C47790" w:rsidRDefault="00C47790" w:rsidP="006D5269">
      <w:pPr>
        <w:rPr>
          <w:b/>
          <w:szCs w:val="22"/>
        </w:rPr>
        <w:sectPr w:rsidR="00C47790" w:rsidSect="004F3D03">
          <w:type w:val="continuous"/>
          <w:pgSz w:w="11906" w:h="16838" w:code="9"/>
          <w:pgMar w:top="820" w:right="1134" w:bottom="709" w:left="1134" w:header="283" w:footer="0" w:gutter="0"/>
          <w:cols w:num="2" w:space="286"/>
          <w:docGrid w:linePitch="360"/>
        </w:sectPr>
      </w:pPr>
    </w:p>
    <w:p w:rsidR="006D5269" w:rsidRPr="009F5785" w:rsidRDefault="006D5269" w:rsidP="006D5269">
      <w:pPr>
        <w:rPr>
          <w:szCs w:val="22"/>
        </w:rPr>
      </w:pPr>
      <w:r w:rsidRPr="009F5785">
        <w:rPr>
          <w:b/>
          <w:szCs w:val="22"/>
        </w:rPr>
        <w:fldChar w:fldCharType="begin">
          <w:ffData>
            <w:name w:val="Valinta15"/>
            <w:enabled/>
            <w:calcOnExit w:val="0"/>
            <w:checkBox>
              <w:sizeAuto/>
              <w:default w:val="0"/>
            </w:checkBox>
          </w:ffData>
        </w:fldChar>
      </w:r>
      <w:r w:rsidRPr="009F5785">
        <w:rPr>
          <w:b/>
          <w:szCs w:val="22"/>
        </w:rPr>
        <w:instrText xml:space="preserve"> FORMCHECKBOX </w:instrText>
      </w:r>
      <w:r w:rsidR="00182FDD">
        <w:rPr>
          <w:b/>
          <w:szCs w:val="22"/>
        </w:rPr>
      </w:r>
      <w:r w:rsidR="00182FDD">
        <w:rPr>
          <w:b/>
          <w:szCs w:val="22"/>
        </w:rPr>
        <w:fldChar w:fldCharType="separate"/>
      </w:r>
      <w:r w:rsidRPr="009F5785">
        <w:rPr>
          <w:b/>
          <w:szCs w:val="22"/>
        </w:rPr>
        <w:fldChar w:fldCharType="end"/>
      </w:r>
      <w:r w:rsidRPr="009F5785">
        <w:rPr>
          <w:b/>
          <w:szCs w:val="22"/>
        </w:rPr>
        <w:t xml:space="preserve"> Pakkaamme itse elintarvikkeita.</w:t>
      </w:r>
      <w:r w:rsidRPr="009F5785">
        <w:rPr>
          <w:szCs w:val="22"/>
        </w:rPr>
        <w:t xml:space="preserve"> </w:t>
      </w:r>
    </w:p>
    <w:p w:rsidR="00C47790" w:rsidRDefault="006D5269" w:rsidP="00C47790">
      <w:pPr>
        <w:rPr>
          <w:b/>
          <w:szCs w:val="22"/>
          <w:u w:val="single"/>
        </w:rPr>
        <w:sectPr w:rsidR="00C47790" w:rsidSect="00C47790">
          <w:type w:val="continuous"/>
          <w:pgSz w:w="11906" w:h="16838" w:code="9"/>
          <w:pgMar w:top="820" w:right="1134" w:bottom="709" w:left="1134" w:header="283" w:footer="0" w:gutter="0"/>
          <w:cols w:space="286"/>
          <w:docGrid w:linePitch="360"/>
        </w:sectPr>
      </w:pPr>
      <w:r w:rsidRPr="009F5785">
        <w:rPr>
          <w:szCs w:val="22"/>
        </w:rPr>
        <w:t xml:space="preserve">Näitä ovat: </w:t>
      </w:r>
      <w:r w:rsidRPr="009F5785">
        <w:rPr>
          <w:b/>
          <w:szCs w:val="22"/>
          <w:u w:val="single"/>
        </w:rPr>
        <w:fldChar w:fldCharType="begin">
          <w:ffData>
            <w:name w:val="Teksti47"/>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p>
    <w:p w:rsidR="00F62B4C" w:rsidRDefault="00F62B4C" w:rsidP="00C47790">
      <w:pPr>
        <w:rPr>
          <w:szCs w:val="22"/>
        </w:rPr>
      </w:pPr>
    </w:p>
    <w:p w:rsidR="00C47790" w:rsidRPr="00C47790" w:rsidRDefault="00C47790" w:rsidP="00C47790">
      <w:pPr>
        <w:rPr>
          <w:b/>
        </w:rPr>
      </w:pPr>
      <w:r w:rsidRPr="00C47790">
        <w:rPr>
          <w:b/>
        </w:rPr>
        <w:t>Omavalvontatoimenpiteet ja kirjaaminen</w:t>
      </w:r>
    </w:p>
    <w:p w:rsidR="00C47790" w:rsidRDefault="00C47790" w:rsidP="0095223E">
      <w:pPr>
        <w:pStyle w:val="Luettelokappale"/>
        <w:numPr>
          <w:ilvl w:val="0"/>
          <w:numId w:val="35"/>
        </w:numPr>
      </w:pPr>
      <w:r w:rsidRPr="00C47790">
        <w:lastRenderedPageBreak/>
        <w:t>Myynnissä pidettävien elintarvikkeiden päivämäärät tarkistetaan riittävän usein. Vanhaksi menneet tuotteet poistetaan myynnistä.</w:t>
      </w:r>
    </w:p>
    <w:p w:rsidR="00C47790" w:rsidRDefault="00C47790" w:rsidP="0095223E">
      <w:pPr>
        <w:pStyle w:val="Luettelokappale"/>
        <w:numPr>
          <w:ilvl w:val="0"/>
          <w:numId w:val="35"/>
        </w:numPr>
      </w:pPr>
      <w:r w:rsidRPr="00C47790">
        <w:t>Myyntilaitteiden lämpötiloja tarkkaillaan päivittäin.</w:t>
      </w:r>
    </w:p>
    <w:p w:rsidR="00C47790" w:rsidRDefault="00C47790" w:rsidP="0095223E">
      <w:pPr>
        <w:pStyle w:val="Luettelokappale"/>
        <w:numPr>
          <w:ilvl w:val="0"/>
          <w:numId w:val="35"/>
        </w:numPr>
      </w:pPr>
      <w:r w:rsidRPr="00C47790">
        <w:t>Lainsäädännön mukaiset myyntilämpötilavaatimukset ovat: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17"/>
        <w:gridCol w:w="2099"/>
      </w:tblGrid>
      <w:tr w:rsidR="00C47790" w:rsidRPr="00D603D1" w:rsidTr="003B5D87">
        <w:trPr>
          <w:trHeight w:val="20"/>
          <w:tblHeader/>
        </w:trPr>
        <w:tc>
          <w:tcPr>
            <w:tcW w:w="3920" w:type="pct"/>
            <w:shd w:val="clear" w:color="auto" w:fill="auto"/>
            <w:vAlign w:val="center"/>
          </w:tcPr>
          <w:p w:rsidR="00C47790" w:rsidRPr="009F5785" w:rsidRDefault="00C47790" w:rsidP="004F3D03">
            <w:pPr>
              <w:rPr>
                <w:b/>
                <w:szCs w:val="22"/>
              </w:rPr>
            </w:pPr>
            <w:r w:rsidRPr="009F5785">
              <w:rPr>
                <w:b/>
                <w:szCs w:val="22"/>
              </w:rPr>
              <w:t>Elintarvike</w:t>
            </w:r>
          </w:p>
        </w:tc>
        <w:tc>
          <w:tcPr>
            <w:tcW w:w="1080" w:type="pct"/>
            <w:shd w:val="clear" w:color="auto" w:fill="auto"/>
            <w:vAlign w:val="center"/>
          </w:tcPr>
          <w:p w:rsidR="00C47790" w:rsidRPr="009F5785" w:rsidRDefault="00C47790" w:rsidP="004F3D03">
            <w:pPr>
              <w:jc w:val="center"/>
              <w:rPr>
                <w:b/>
                <w:szCs w:val="22"/>
              </w:rPr>
            </w:pPr>
            <w:r w:rsidRPr="009F5785">
              <w:rPr>
                <w:b/>
                <w:szCs w:val="22"/>
              </w:rPr>
              <w:t>Myyntilämpötila enintään</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Tuoreet kalastustuotteet, keitetyt äyriäiset ja nilviäiset (esim. katkaravut), sekä sulatetut jalostamattomat kalastustuotteet (ml. suolaamaton mäti).</w:t>
            </w:r>
          </w:p>
        </w:tc>
        <w:tc>
          <w:tcPr>
            <w:tcW w:w="1080" w:type="pct"/>
            <w:shd w:val="clear" w:color="auto" w:fill="auto"/>
            <w:vAlign w:val="center"/>
          </w:tcPr>
          <w:p w:rsidR="00C47790" w:rsidRPr="009F5785" w:rsidRDefault="00C47790" w:rsidP="004F3D03">
            <w:pPr>
              <w:rPr>
                <w:szCs w:val="22"/>
              </w:rPr>
            </w:pPr>
            <w:r w:rsidRPr="009F5785">
              <w:rPr>
                <w:szCs w:val="22"/>
              </w:rPr>
              <w:t>Sulavan jään lämpötila (enintään +2°C)</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Kylmäsavustetut ja tuoresuolatut kalastustuotteet, kaikki tyhjiö- ja suojaakasupakatut jalostetut kalastustuotteet (esim. kylmä- ja lämminsavulohi), suolattu mäti ja pakasteesta sulatettu suolattu mäti.</w:t>
            </w:r>
          </w:p>
        </w:tc>
        <w:tc>
          <w:tcPr>
            <w:tcW w:w="1080" w:type="pct"/>
            <w:shd w:val="clear" w:color="auto" w:fill="auto"/>
            <w:vAlign w:val="center"/>
          </w:tcPr>
          <w:p w:rsidR="00C47790" w:rsidRPr="009F5785" w:rsidRDefault="00C47790" w:rsidP="004F3D03">
            <w:pPr>
              <w:rPr>
                <w:szCs w:val="22"/>
              </w:rPr>
            </w:pPr>
            <w:r w:rsidRPr="009F5785">
              <w:rPr>
                <w:szCs w:val="22"/>
              </w:rPr>
              <w:t>0 – +3 °C</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Raaka jauheliha ja jauhettu maksa.</w:t>
            </w:r>
          </w:p>
        </w:tc>
        <w:tc>
          <w:tcPr>
            <w:tcW w:w="1080" w:type="pct"/>
            <w:shd w:val="clear" w:color="auto" w:fill="auto"/>
            <w:vAlign w:val="center"/>
          </w:tcPr>
          <w:p w:rsidR="00C47790" w:rsidRPr="009F5785" w:rsidRDefault="00C47790" w:rsidP="004F3D03">
            <w:pPr>
              <w:rPr>
                <w:szCs w:val="22"/>
              </w:rPr>
            </w:pPr>
            <w:r w:rsidRPr="009F5785">
              <w:rPr>
                <w:szCs w:val="22"/>
              </w:rPr>
              <w:t>+4 °C</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Maito, kerma, maitopohjaiset tuotteet joiden valmistukseen ei sisälly pastörointia tai vastaavaa käsittelyä (esim. pastöroimattomasta maidosta valmistettu tuorejuusto), idut, paloitellut kasvikset, kalapuolisäilykkeet, elävät simpukat, sushi ja kaikki helposti pilaantuvat elintarvikkeet, joille ei ole annettu enintään +6 °C poikkeavaa lämpötilavaatimusta (esim. valmisruoat, makkarat, leikkeleet, raaka liha, siipikarjan liha, raakalihavalmisteet ja pitkään säilyvät konditoriatuotteet).</w:t>
            </w:r>
          </w:p>
        </w:tc>
        <w:tc>
          <w:tcPr>
            <w:tcW w:w="1080" w:type="pct"/>
            <w:shd w:val="clear" w:color="auto" w:fill="auto"/>
            <w:vAlign w:val="center"/>
          </w:tcPr>
          <w:p w:rsidR="00C47790" w:rsidRPr="009F5785" w:rsidRDefault="00C47790" w:rsidP="004F3D03">
            <w:pPr>
              <w:rPr>
                <w:szCs w:val="22"/>
              </w:rPr>
            </w:pPr>
            <w:r w:rsidRPr="009F5785">
              <w:rPr>
                <w:szCs w:val="22"/>
              </w:rPr>
              <w:t>+6 °C</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Helposti pilaantuvat maitopohjaiset tuotteet, joiden valmistukseen sisältyy vähintään pastörointi tai vastaava käsittely (esim. jogurtit, viilit, piimät ja useimmat juustot).</w:t>
            </w:r>
          </w:p>
        </w:tc>
        <w:tc>
          <w:tcPr>
            <w:tcW w:w="1080" w:type="pct"/>
            <w:shd w:val="clear" w:color="auto" w:fill="auto"/>
            <w:vAlign w:val="center"/>
          </w:tcPr>
          <w:p w:rsidR="00C47790" w:rsidRPr="009F5785" w:rsidRDefault="00C47790" w:rsidP="004F3D03">
            <w:pPr>
              <w:rPr>
                <w:szCs w:val="22"/>
              </w:rPr>
            </w:pPr>
            <w:r w:rsidRPr="009F5785">
              <w:rPr>
                <w:szCs w:val="22"/>
              </w:rPr>
              <w:t>+8 °C</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Pakasteet</w:t>
            </w:r>
          </w:p>
        </w:tc>
        <w:tc>
          <w:tcPr>
            <w:tcW w:w="1080" w:type="pct"/>
            <w:shd w:val="clear" w:color="auto" w:fill="auto"/>
            <w:vAlign w:val="center"/>
          </w:tcPr>
          <w:p w:rsidR="00C47790" w:rsidRPr="009F5785" w:rsidRDefault="00C47790" w:rsidP="004F3D03">
            <w:pPr>
              <w:rPr>
                <w:szCs w:val="22"/>
              </w:rPr>
            </w:pPr>
            <w:r w:rsidRPr="009F5785">
              <w:rPr>
                <w:szCs w:val="22"/>
              </w:rPr>
              <w:t>–18 °C tai kylmempi</w:t>
            </w:r>
          </w:p>
        </w:tc>
      </w:tr>
      <w:tr w:rsidR="00C47790" w:rsidRPr="00D603D1" w:rsidTr="003B5D87">
        <w:trPr>
          <w:trHeight w:val="20"/>
        </w:trPr>
        <w:tc>
          <w:tcPr>
            <w:tcW w:w="3920" w:type="pct"/>
            <w:shd w:val="clear" w:color="auto" w:fill="auto"/>
            <w:vAlign w:val="center"/>
          </w:tcPr>
          <w:p w:rsidR="00C47790" w:rsidRPr="009F5785" w:rsidRDefault="00C47790" w:rsidP="004F3D03">
            <w:pPr>
              <w:rPr>
                <w:szCs w:val="22"/>
              </w:rPr>
            </w:pPr>
            <w:r w:rsidRPr="009F5785">
              <w:rPr>
                <w:szCs w:val="22"/>
              </w:rPr>
              <w:t>Kuumana myytävät helposti pilaantuvat elintarvikkeet.</w:t>
            </w:r>
          </w:p>
        </w:tc>
        <w:tc>
          <w:tcPr>
            <w:tcW w:w="1080" w:type="pct"/>
            <w:shd w:val="clear" w:color="auto" w:fill="auto"/>
            <w:vAlign w:val="center"/>
          </w:tcPr>
          <w:p w:rsidR="00C47790" w:rsidRPr="009F5785" w:rsidRDefault="00C47790" w:rsidP="004F3D03">
            <w:pPr>
              <w:rPr>
                <w:szCs w:val="22"/>
              </w:rPr>
            </w:pPr>
            <w:r w:rsidRPr="009F5785">
              <w:rPr>
                <w:szCs w:val="22"/>
              </w:rPr>
              <w:t>+60 °C</w:t>
            </w:r>
          </w:p>
        </w:tc>
      </w:tr>
    </w:tbl>
    <w:p w:rsidR="00C47790" w:rsidRDefault="00C47790" w:rsidP="00C47790"/>
    <w:p w:rsidR="00C47790" w:rsidRPr="009F5785" w:rsidRDefault="00C47790" w:rsidP="0095223E">
      <w:pPr>
        <w:numPr>
          <w:ilvl w:val="0"/>
          <w:numId w:val="20"/>
        </w:numPr>
        <w:spacing w:before="120" w:after="120"/>
        <w:rPr>
          <w:szCs w:val="22"/>
        </w:rPr>
      </w:pPr>
      <w:r w:rsidRPr="009F5785">
        <w:rPr>
          <w:szCs w:val="22"/>
        </w:rPr>
        <w:t xml:space="preserve">Lämpötilat kirjataan </w:t>
      </w:r>
      <w:r w:rsidRPr="009F5785">
        <w:rPr>
          <w:b/>
          <w:szCs w:val="22"/>
          <w:u w:val="single"/>
        </w:rPr>
        <w:fldChar w:fldCharType="begin">
          <w:ffData>
            <w:name w:val="Teksti47"/>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r w:rsidRPr="009F5785">
        <w:rPr>
          <w:szCs w:val="22"/>
        </w:rPr>
        <w:t xml:space="preserve"> kertaa viikossa seurantalomakkeeseen. </w:t>
      </w:r>
    </w:p>
    <w:p w:rsidR="00C47790" w:rsidRPr="009F5785" w:rsidRDefault="00C47790" w:rsidP="0095223E">
      <w:pPr>
        <w:numPr>
          <w:ilvl w:val="0"/>
          <w:numId w:val="20"/>
        </w:numPr>
        <w:spacing w:before="120" w:after="120"/>
        <w:rPr>
          <w:szCs w:val="22"/>
        </w:rPr>
      </w:pPr>
      <w:r w:rsidRPr="009F5785">
        <w:rPr>
          <w:szCs w:val="22"/>
        </w:rPr>
        <w:lastRenderedPageBreak/>
        <w:t>Mikäli helposti pilaantuvien elintarvikkeiden myyntikalusteen lämpötila ylittää lainsäädännön vaatimuksen korkeintaan kolmella asteella, voidaan tilannetta seurata lyhytaikaisesti ennen toimenpiteisiin ryhtymistä ja uusintamittauksella varmistaa tilanteen korjaantuminen tai jatkotoimenpiteiden tarve.</w:t>
      </w:r>
    </w:p>
    <w:p w:rsidR="00C47790" w:rsidRPr="009F5785" w:rsidRDefault="00C47790" w:rsidP="0095223E">
      <w:pPr>
        <w:numPr>
          <w:ilvl w:val="0"/>
          <w:numId w:val="20"/>
        </w:numPr>
        <w:spacing w:before="120" w:after="120"/>
        <w:rPr>
          <w:szCs w:val="22"/>
        </w:rPr>
      </w:pPr>
      <w:r w:rsidRPr="009F5785">
        <w:rPr>
          <w:szCs w:val="22"/>
        </w:rPr>
        <w:t xml:space="preserve">Poikkeamat lämpötiloissa kirjataan aina seurantalomakkeeseen. </w:t>
      </w:r>
    </w:p>
    <w:p w:rsidR="00C47790" w:rsidRPr="009F5785" w:rsidRDefault="00C47790" w:rsidP="0095223E">
      <w:pPr>
        <w:numPr>
          <w:ilvl w:val="0"/>
          <w:numId w:val="20"/>
        </w:numPr>
        <w:spacing w:before="120" w:after="120"/>
        <w:rPr>
          <w:szCs w:val="22"/>
        </w:rPr>
      </w:pPr>
      <w:r w:rsidRPr="009F5785">
        <w:rPr>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rsidR="00C47790" w:rsidRPr="009F5785" w:rsidRDefault="00C47790" w:rsidP="0095223E">
      <w:pPr>
        <w:numPr>
          <w:ilvl w:val="0"/>
          <w:numId w:val="20"/>
        </w:numPr>
        <w:spacing w:before="120" w:after="120"/>
        <w:rPr>
          <w:szCs w:val="22"/>
        </w:rPr>
      </w:pPr>
      <w:r w:rsidRPr="009F5785">
        <w:rPr>
          <w:szCs w:val="22"/>
        </w:rPr>
        <w:t xml:space="preserve">Mikäli myyntivitriinin lämpötilaan sovelletaan tarjoilulämpötilaa +6 - +12°C, huolehditaan neljän tunnin myyntiajasta. </w:t>
      </w:r>
    </w:p>
    <w:p w:rsidR="00C47790" w:rsidRPr="009F5785" w:rsidRDefault="00C47790" w:rsidP="00C47790">
      <w:pPr>
        <w:spacing w:before="120" w:after="120"/>
        <w:ind w:left="720"/>
        <w:rPr>
          <w:b/>
          <w:szCs w:val="22"/>
          <w:u w:val="single"/>
        </w:rPr>
      </w:pPr>
      <w:r w:rsidRPr="009F5785">
        <w:rPr>
          <w:szCs w:val="22"/>
        </w:rPr>
        <w:t xml:space="preserve">Meillä myyntiajan pysyminen korkeintaan neljässä tunnissa varmistetaan seuraavalla tavalla: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A63150" w:rsidTr="004F3D03">
        <w:tc>
          <w:tcPr>
            <w:tcW w:w="8950" w:type="dxa"/>
            <w:tcBorders>
              <w:top w:val="nil"/>
              <w:left w:val="nil"/>
              <w:right w:val="nil"/>
            </w:tcBorders>
            <w:vAlign w:val="center"/>
          </w:tcPr>
          <w:p w:rsidR="00C47790" w:rsidRDefault="00C47790" w:rsidP="004F3D03">
            <w:pPr>
              <w:contextualSpacing/>
              <w:rPr>
                <w:sz w:val="20"/>
              </w:rPr>
            </w:pPr>
          </w:p>
          <w:p w:rsidR="00C47790" w:rsidRPr="00A63150" w:rsidRDefault="00C47790" w:rsidP="004F3D03">
            <w:pPr>
              <w:contextualSpacing/>
              <w:rPr>
                <w:sz w:val="20"/>
              </w:rPr>
            </w:pPr>
            <w:r w:rsidRPr="00A63150">
              <w:rPr>
                <w:sz w:val="20"/>
              </w:rPr>
              <w:fldChar w:fldCharType="begin">
                <w:ffData>
                  <w:name w:val="Teksti35"/>
                  <w:enabled/>
                  <w:calcOnExit w:val="0"/>
                  <w:textInput/>
                </w:ffData>
              </w:fldChar>
            </w:r>
            <w:r w:rsidRPr="00A63150">
              <w:rPr>
                <w:sz w:val="20"/>
              </w:rPr>
              <w:instrText xml:space="preserve"> FORMTEXT </w:instrText>
            </w:r>
            <w:r w:rsidRPr="00A63150">
              <w:rPr>
                <w:sz w:val="20"/>
              </w:rPr>
            </w:r>
            <w:r w:rsidRPr="00A63150">
              <w:rPr>
                <w:sz w:val="20"/>
              </w:rPr>
              <w:fldChar w:fldCharType="separate"/>
            </w:r>
            <w:r w:rsidRPr="00A63150">
              <w:rPr>
                <w:noProof/>
                <w:sz w:val="20"/>
              </w:rPr>
              <w:t> </w:t>
            </w:r>
            <w:r w:rsidRPr="00A63150">
              <w:rPr>
                <w:noProof/>
                <w:sz w:val="20"/>
              </w:rPr>
              <w:t> </w:t>
            </w:r>
            <w:r w:rsidRPr="00A63150">
              <w:rPr>
                <w:noProof/>
                <w:sz w:val="20"/>
              </w:rPr>
              <w:t> </w:t>
            </w:r>
            <w:r w:rsidRPr="00A63150">
              <w:rPr>
                <w:noProof/>
                <w:sz w:val="20"/>
              </w:rPr>
              <w:t> </w:t>
            </w:r>
            <w:r w:rsidRPr="00A63150">
              <w:rPr>
                <w:noProof/>
                <w:sz w:val="20"/>
              </w:rPr>
              <w:t> </w:t>
            </w:r>
            <w:r w:rsidRPr="00A63150">
              <w:rPr>
                <w:sz w:val="20"/>
              </w:rPr>
              <w:fldChar w:fldCharType="end"/>
            </w:r>
          </w:p>
        </w:tc>
      </w:tr>
    </w:tbl>
    <w:p w:rsidR="00C47790" w:rsidRPr="006A090B" w:rsidRDefault="00C47790" w:rsidP="00C47790">
      <w:pPr>
        <w:spacing w:before="120" w:after="120"/>
        <w:rPr>
          <w:sz w:val="20"/>
        </w:rPr>
      </w:pPr>
    </w:p>
    <w:p w:rsidR="00C47790" w:rsidRPr="009F5785" w:rsidRDefault="00C47790" w:rsidP="00C47790">
      <w:pPr>
        <w:spacing w:before="120" w:after="120"/>
        <w:rPr>
          <w:b/>
          <w:szCs w:val="22"/>
        </w:rPr>
      </w:pPr>
      <w:r w:rsidRPr="009F5785">
        <w:rPr>
          <w:b/>
          <w:szCs w:val="22"/>
        </w:rPr>
        <w:t>Korjaavat toimenpiteet</w:t>
      </w:r>
    </w:p>
    <w:p w:rsidR="00C47790" w:rsidRPr="009F5785" w:rsidRDefault="00C47790" w:rsidP="0095223E">
      <w:pPr>
        <w:numPr>
          <w:ilvl w:val="0"/>
          <w:numId w:val="22"/>
        </w:numPr>
        <w:spacing w:before="120" w:after="120"/>
        <w:rPr>
          <w:szCs w:val="22"/>
        </w:rPr>
      </w:pPr>
      <w:r w:rsidRPr="009F5785">
        <w:rPr>
          <w:szCs w:val="22"/>
        </w:rPr>
        <w:t xml:space="preserve">Laitteen toimivuus tarkastetaan. </w:t>
      </w:r>
    </w:p>
    <w:p w:rsidR="00C47790" w:rsidRPr="009F5785" w:rsidRDefault="00C47790" w:rsidP="0095223E">
      <w:pPr>
        <w:numPr>
          <w:ilvl w:val="0"/>
          <w:numId w:val="22"/>
        </w:numPr>
        <w:spacing w:before="120" w:after="120"/>
        <w:rPr>
          <w:szCs w:val="22"/>
        </w:rPr>
      </w:pPr>
      <w:r w:rsidRPr="009F5785">
        <w:rPr>
          <w:szCs w:val="22"/>
        </w:rPr>
        <w:t>Mikäli helposti pilaantuvien elintarvikkeiden myyntikalusteen lämpötila ylittää lainsäädännön vaatimuksen yli kolmella asteella tai mikäli korkeintaan kolmen asteen poikkeama jatkuu pidempään kuin vuorokauden, tulee elintarvikkeiden lämpötila mitata ja arvioida niiden käyttökelpoisuus. Jos käyttökelpoisuudesta ei voida enää olla varmoja, on tuotteet poistettava myynnistä.</w:t>
      </w:r>
    </w:p>
    <w:p w:rsidR="00F62B4C" w:rsidRDefault="00C47790" w:rsidP="00C47790">
      <w:pPr>
        <w:numPr>
          <w:ilvl w:val="0"/>
          <w:numId w:val="22"/>
        </w:numPr>
        <w:spacing w:before="120" w:after="120"/>
        <w:rPr>
          <w:szCs w:val="22"/>
        </w:rPr>
      </w:pPr>
      <w:r w:rsidRPr="009F5785">
        <w:rPr>
          <w:szCs w:val="22"/>
        </w:rPr>
        <w:t>Mikäli sovelletaan tarjoilulämpötilavaatimusta ja vitriinissä myynnissä olevien elintarvikkeiden lämpötilat ylittävät +12 °C, tulee ne poistaa myynnistä.</w:t>
      </w:r>
    </w:p>
    <w:p w:rsidR="00C47790" w:rsidRPr="00F62B4C" w:rsidRDefault="00C47790" w:rsidP="00C47790">
      <w:pPr>
        <w:numPr>
          <w:ilvl w:val="0"/>
          <w:numId w:val="22"/>
        </w:numPr>
        <w:spacing w:before="120" w:after="120"/>
        <w:rPr>
          <w:szCs w:val="22"/>
        </w:rPr>
      </w:pPr>
      <w:r w:rsidRPr="00F62B4C">
        <w:rPr>
          <w:szCs w:val="22"/>
        </w:rPr>
        <w:t>Mikäli kuumana myytävien elintarvikkeiden lämpötila laskee alle +57 °C, ei ruokia tule enää myydä, vaan ne hävitetään jätteisiin.</w:t>
      </w:r>
    </w:p>
    <w:p w:rsidR="00C47790" w:rsidRDefault="00C47790" w:rsidP="00C47790">
      <w:pPr>
        <w:spacing w:before="120" w:after="120"/>
        <w:rPr>
          <w:szCs w:val="22"/>
        </w:rPr>
      </w:pPr>
    </w:p>
    <w:p w:rsidR="002C69ED" w:rsidRDefault="002C69ED">
      <w:pPr>
        <w:spacing w:after="0" w:line="240" w:lineRule="auto"/>
        <w:rPr>
          <w:szCs w:val="22"/>
        </w:rPr>
      </w:pPr>
      <w:r>
        <w:rPr>
          <w:szCs w:val="22"/>
        </w:rPr>
        <w:br w:type="page"/>
      </w:r>
    </w:p>
    <w:p w:rsidR="00C47790" w:rsidRDefault="00C47790" w:rsidP="00C47790">
      <w:pPr>
        <w:spacing w:before="120" w:after="120"/>
        <w:rPr>
          <w:szCs w:val="22"/>
        </w:rPr>
        <w:sectPr w:rsidR="00C47790" w:rsidSect="00C47790">
          <w:type w:val="continuous"/>
          <w:pgSz w:w="11906" w:h="16838"/>
          <w:pgMar w:top="1440" w:right="1080" w:bottom="1440" w:left="1080" w:header="708" w:footer="708" w:gutter="0"/>
          <w:cols w:space="708"/>
          <w:docGrid w:linePitch="360"/>
        </w:sectPr>
      </w:pPr>
    </w:p>
    <w:p w:rsidR="006D5269" w:rsidRPr="00C47790" w:rsidRDefault="00C47790" w:rsidP="00C47790">
      <w:pPr>
        <w:pStyle w:val="Otsikko2"/>
      </w:pPr>
      <w:bookmarkStart w:id="46" w:name="_Toc47361586"/>
      <w:bookmarkStart w:id="47" w:name="_Toc47507595"/>
      <w:r w:rsidRPr="00C47790">
        <w:lastRenderedPageBreak/>
        <w:t>6.2 Tarjollapito</w:t>
      </w:r>
      <w:bookmarkEnd w:id="46"/>
      <w:bookmarkEnd w:id="47"/>
    </w:p>
    <w:p w:rsidR="00C47790" w:rsidRDefault="00C47790" w:rsidP="00C47790">
      <w:pPr>
        <w:pStyle w:val="Luettelokappale"/>
        <w:ind w:left="0"/>
      </w:pPr>
    </w:p>
    <w:p w:rsidR="00C47790" w:rsidRPr="00C47790" w:rsidRDefault="00C47790" w:rsidP="00C47790">
      <w:pPr>
        <w:pStyle w:val="Otsikko3"/>
      </w:pPr>
      <w:bookmarkStart w:id="48" w:name="_Toc443033175"/>
      <w:bookmarkStart w:id="49" w:name="_Toc47361587"/>
      <w:bookmarkStart w:id="50" w:name="_Toc47507596"/>
      <w:r w:rsidRPr="00C47790">
        <w:t>6.2.1 Kuuman ja kylmän ruoan tarjoilu</w:t>
      </w:r>
      <w:bookmarkEnd w:id="48"/>
      <w:bookmarkEnd w:id="49"/>
      <w:bookmarkEnd w:id="50"/>
    </w:p>
    <w:p w:rsidR="00C47790" w:rsidRDefault="00C47790" w:rsidP="00C47790">
      <w:pPr>
        <w:pStyle w:val="Luettelokappale"/>
        <w:ind w:left="0"/>
      </w:pPr>
    </w:p>
    <w:p w:rsidR="00C47790" w:rsidRPr="009F5785" w:rsidRDefault="00C47790" w:rsidP="00C47790">
      <w:pPr>
        <w:spacing w:before="120" w:after="120"/>
        <w:rPr>
          <w:b/>
          <w:szCs w:val="22"/>
        </w:rPr>
      </w:pPr>
      <w:r w:rsidRPr="009F5785">
        <w:rPr>
          <w:b/>
          <w:szCs w:val="22"/>
        </w:rPr>
        <w:t>Omavalvontatoimenpiteet ja kirjaaminen</w:t>
      </w:r>
    </w:p>
    <w:p w:rsidR="00C47790" w:rsidRPr="009F5785" w:rsidRDefault="00C47790" w:rsidP="0095223E">
      <w:pPr>
        <w:numPr>
          <w:ilvl w:val="0"/>
          <w:numId w:val="36"/>
        </w:numPr>
        <w:spacing w:before="120" w:after="120"/>
        <w:rPr>
          <w:szCs w:val="22"/>
        </w:rPr>
      </w:pPr>
      <w:r w:rsidRPr="009F5785">
        <w:rPr>
          <w:szCs w:val="22"/>
        </w:rPr>
        <w:t>Kuumana tarjoiltavat ruoat pidetään tarjoilun ajan kuumana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9F5785" w:rsidTr="004F3D03">
        <w:tc>
          <w:tcPr>
            <w:tcW w:w="8950" w:type="dxa"/>
            <w:tcBorders>
              <w:top w:val="nil"/>
              <w:left w:val="nil"/>
              <w:right w:val="nil"/>
            </w:tcBorders>
            <w:vAlign w:val="center"/>
          </w:tcPr>
          <w:p w:rsidR="00C47790" w:rsidRPr="009F5785" w:rsidRDefault="00C47790" w:rsidP="004F3D03">
            <w:pPr>
              <w:rPr>
                <w:szCs w:val="22"/>
              </w:rPr>
            </w:pPr>
            <w:r w:rsidRPr="009F5785">
              <w:rPr>
                <w:szCs w:val="22"/>
              </w:rPr>
              <w:fldChar w:fldCharType="begin">
                <w:ffData>
                  <w:name w:val="Teksti35"/>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tc>
      </w:tr>
    </w:tbl>
    <w:p w:rsidR="00C47790" w:rsidRPr="009F5785" w:rsidRDefault="00C47790" w:rsidP="00C47790">
      <w:pPr>
        <w:spacing w:before="120" w:after="120"/>
        <w:contextualSpacing/>
        <w:rPr>
          <w:b/>
          <w:szCs w:val="22"/>
        </w:rPr>
      </w:pPr>
    </w:p>
    <w:p w:rsidR="00C47790" w:rsidRPr="009F5785" w:rsidRDefault="00C47790" w:rsidP="0095223E">
      <w:pPr>
        <w:numPr>
          <w:ilvl w:val="0"/>
          <w:numId w:val="36"/>
        </w:numPr>
        <w:spacing w:before="120" w:after="120"/>
        <w:contextualSpacing/>
        <w:rPr>
          <w:szCs w:val="22"/>
        </w:rPr>
      </w:pPr>
      <w:r w:rsidRPr="009F5785">
        <w:rPr>
          <w:szCs w:val="22"/>
        </w:rPr>
        <w:t>Kylmänä tarjoiltavat helposti pilaantuvat ruoat pidetään tarjoilun ajan kylmänä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9F5785" w:rsidTr="004F3D03">
        <w:tc>
          <w:tcPr>
            <w:tcW w:w="8950" w:type="dxa"/>
            <w:tcBorders>
              <w:top w:val="nil"/>
              <w:left w:val="nil"/>
              <w:right w:val="nil"/>
            </w:tcBorders>
            <w:vAlign w:val="center"/>
          </w:tcPr>
          <w:p w:rsidR="00C47790" w:rsidRPr="009F5785" w:rsidRDefault="00C47790" w:rsidP="004F3D03">
            <w:pPr>
              <w:contextualSpacing/>
              <w:rPr>
                <w:szCs w:val="22"/>
              </w:rPr>
            </w:pPr>
            <w:r w:rsidRPr="009F5785">
              <w:rPr>
                <w:szCs w:val="22"/>
              </w:rPr>
              <w:fldChar w:fldCharType="begin">
                <w:ffData>
                  <w:name w:val="Teksti35"/>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tc>
      </w:tr>
    </w:tbl>
    <w:p w:rsidR="00C47790" w:rsidRPr="009F5785" w:rsidRDefault="00C47790" w:rsidP="00C47790">
      <w:pPr>
        <w:spacing w:before="120" w:after="120"/>
        <w:contextualSpacing/>
        <w:rPr>
          <w:szCs w:val="22"/>
        </w:rPr>
      </w:pPr>
    </w:p>
    <w:p w:rsidR="00C47790" w:rsidRPr="009F5785" w:rsidRDefault="00C47790" w:rsidP="0095223E">
      <w:pPr>
        <w:numPr>
          <w:ilvl w:val="0"/>
          <w:numId w:val="23"/>
        </w:numPr>
        <w:spacing w:before="120" w:after="120"/>
        <w:contextualSpacing/>
        <w:rPr>
          <w:szCs w:val="22"/>
        </w:rPr>
      </w:pPr>
      <w:r w:rsidRPr="009F5785">
        <w:rPr>
          <w:szCs w:val="22"/>
        </w:rPr>
        <w:t>Tarjolla pidettävien elintarvikkeiden neljän tunnin aikarajoitusta hallitaan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9F5785" w:rsidTr="004F3D03">
        <w:tc>
          <w:tcPr>
            <w:tcW w:w="8950" w:type="dxa"/>
            <w:tcBorders>
              <w:top w:val="nil"/>
              <w:left w:val="nil"/>
              <w:right w:val="nil"/>
            </w:tcBorders>
            <w:vAlign w:val="center"/>
          </w:tcPr>
          <w:p w:rsidR="00C47790" w:rsidRPr="009F5785" w:rsidRDefault="00C47790" w:rsidP="004F3D03">
            <w:pPr>
              <w:contextualSpacing/>
              <w:rPr>
                <w:szCs w:val="22"/>
              </w:rPr>
            </w:pPr>
            <w:r w:rsidRPr="009F5785">
              <w:rPr>
                <w:szCs w:val="22"/>
              </w:rPr>
              <w:t xml:space="preserve">Buffet: </w:t>
            </w:r>
            <w:r w:rsidRPr="009F5785">
              <w:rPr>
                <w:szCs w:val="22"/>
              </w:rPr>
              <w:fldChar w:fldCharType="begin">
                <w:ffData>
                  <w:name w:val="Teksti35"/>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tc>
      </w:tr>
    </w:tbl>
    <w:p w:rsidR="00C47790" w:rsidRPr="009F5785" w:rsidRDefault="00C47790" w:rsidP="00C47790">
      <w:pPr>
        <w:spacing w:before="120" w:after="120"/>
        <w:ind w:left="851"/>
        <w:contextualSpacing/>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9F5785" w:rsidTr="004F3D03">
        <w:tc>
          <w:tcPr>
            <w:tcW w:w="8950" w:type="dxa"/>
            <w:tcBorders>
              <w:top w:val="nil"/>
              <w:left w:val="nil"/>
              <w:right w:val="nil"/>
            </w:tcBorders>
            <w:vAlign w:val="center"/>
          </w:tcPr>
          <w:p w:rsidR="00C47790" w:rsidRPr="009F5785" w:rsidRDefault="00C47790" w:rsidP="004F3D03">
            <w:pPr>
              <w:contextualSpacing/>
              <w:rPr>
                <w:szCs w:val="22"/>
              </w:rPr>
            </w:pPr>
            <w:r w:rsidRPr="009F5785">
              <w:rPr>
                <w:szCs w:val="22"/>
              </w:rPr>
              <w:t xml:space="preserve">Vitriini: </w:t>
            </w:r>
            <w:r w:rsidRPr="009F5785">
              <w:rPr>
                <w:szCs w:val="22"/>
              </w:rPr>
              <w:fldChar w:fldCharType="begin">
                <w:ffData>
                  <w:name w:val="Teksti35"/>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tc>
      </w:tr>
    </w:tbl>
    <w:p w:rsidR="00C47790" w:rsidRPr="009F5785" w:rsidRDefault="00C47790" w:rsidP="00C47790">
      <w:pPr>
        <w:spacing w:before="120" w:after="120"/>
        <w:contextualSpacing/>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9F5785" w:rsidTr="004F3D03">
        <w:tc>
          <w:tcPr>
            <w:tcW w:w="8950" w:type="dxa"/>
            <w:tcBorders>
              <w:top w:val="nil"/>
              <w:left w:val="nil"/>
              <w:right w:val="nil"/>
            </w:tcBorders>
            <w:vAlign w:val="center"/>
          </w:tcPr>
          <w:p w:rsidR="00C47790" w:rsidRPr="009F5785" w:rsidRDefault="00C47790" w:rsidP="004F3D03">
            <w:pPr>
              <w:contextualSpacing/>
              <w:rPr>
                <w:szCs w:val="22"/>
              </w:rPr>
            </w:pPr>
            <w:r w:rsidRPr="009F5785">
              <w:rPr>
                <w:szCs w:val="22"/>
              </w:rPr>
              <w:t xml:space="preserve">Muu; mikä/miten: </w:t>
            </w:r>
            <w:r w:rsidRPr="009F5785">
              <w:rPr>
                <w:szCs w:val="22"/>
              </w:rPr>
              <w:fldChar w:fldCharType="begin">
                <w:ffData>
                  <w:name w:val="Teksti35"/>
                  <w:enabled/>
                  <w:calcOnExit w:val="0"/>
                  <w:textInput/>
                </w:ffData>
              </w:fldChar>
            </w:r>
            <w:r w:rsidRPr="009F5785">
              <w:rPr>
                <w:szCs w:val="22"/>
              </w:rPr>
              <w:instrText xml:space="preserve"> FORMTEXT </w:instrText>
            </w:r>
            <w:r w:rsidRPr="009F5785">
              <w:rPr>
                <w:szCs w:val="22"/>
              </w:rPr>
            </w:r>
            <w:r w:rsidRPr="009F5785">
              <w:rPr>
                <w:szCs w:val="22"/>
              </w:rPr>
              <w:fldChar w:fldCharType="separate"/>
            </w:r>
            <w:r w:rsidRPr="009F5785">
              <w:rPr>
                <w:noProof/>
                <w:szCs w:val="22"/>
              </w:rPr>
              <w:t> </w:t>
            </w:r>
            <w:r w:rsidRPr="009F5785">
              <w:rPr>
                <w:noProof/>
                <w:szCs w:val="22"/>
              </w:rPr>
              <w:t> </w:t>
            </w:r>
            <w:r w:rsidRPr="009F5785">
              <w:rPr>
                <w:noProof/>
                <w:szCs w:val="22"/>
              </w:rPr>
              <w:t> </w:t>
            </w:r>
            <w:r w:rsidRPr="009F5785">
              <w:rPr>
                <w:noProof/>
                <w:szCs w:val="22"/>
              </w:rPr>
              <w:t> </w:t>
            </w:r>
            <w:r w:rsidRPr="009F5785">
              <w:rPr>
                <w:noProof/>
                <w:szCs w:val="22"/>
              </w:rPr>
              <w:t> </w:t>
            </w:r>
            <w:r w:rsidRPr="009F5785">
              <w:rPr>
                <w:szCs w:val="22"/>
              </w:rPr>
              <w:fldChar w:fldCharType="end"/>
            </w:r>
          </w:p>
        </w:tc>
      </w:tr>
    </w:tbl>
    <w:p w:rsidR="00C47790" w:rsidRPr="009F5785" w:rsidRDefault="00C47790" w:rsidP="00C47790">
      <w:pPr>
        <w:spacing w:before="120" w:after="120"/>
        <w:contextualSpacing/>
        <w:rPr>
          <w:szCs w:val="22"/>
        </w:rPr>
      </w:pPr>
    </w:p>
    <w:p w:rsidR="00C47790" w:rsidRPr="009F5785" w:rsidRDefault="00C47790" w:rsidP="0095223E">
      <w:pPr>
        <w:numPr>
          <w:ilvl w:val="0"/>
          <w:numId w:val="20"/>
        </w:numPr>
        <w:tabs>
          <w:tab w:val="clear" w:pos="720"/>
          <w:tab w:val="num" w:pos="426"/>
        </w:tabs>
        <w:spacing w:before="120" w:after="120"/>
        <w:rPr>
          <w:szCs w:val="22"/>
        </w:rPr>
      </w:pPr>
      <w:r w:rsidRPr="009F5785">
        <w:rPr>
          <w:szCs w:val="22"/>
        </w:rPr>
        <w:t>Tarjoiltavien ruokien lämpötiloja seurataan säännöllisesti mittaamalla.</w:t>
      </w:r>
    </w:p>
    <w:p w:rsidR="00C47790" w:rsidRPr="009F5785" w:rsidRDefault="00C47790" w:rsidP="0095223E">
      <w:pPr>
        <w:numPr>
          <w:ilvl w:val="0"/>
          <w:numId w:val="20"/>
        </w:numPr>
        <w:tabs>
          <w:tab w:val="clear" w:pos="720"/>
          <w:tab w:val="num" w:pos="426"/>
        </w:tabs>
        <w:spacing w:before="120" w:after="120"/>
        <w:rPr>
          <w:szCs w:val="22"/>
        </w:rPr>
      </w:pPr>
      <w:r w:rsidRPr="009F5785">
        <w:rPr>
          <w:szCs w:val="22"/>
        </w:rPr>
        <w:t xml:space="preserve">Mittaustulokset kirjataan </w:t>
      </w:r>
      <w:r w:rsidRPr="009F5785">
        <w:rPr>
          <w:b/>
          <w:szCs w:val="22"/>
          <w:u w:val="single"/>
        </w:rPr>
        <w:fldChar w:fldCharType="begin">
          <w:ffData>
            <w:name w:val="Teksti47"/>
            <w:enabled/>
            <w:calcOnExit w:val="0"/>
            <w:textInput/>
          </w:ffData>
        </w:fldChar>
      </w:r>
      <w:r w:rsidRPr="009F5785">
        <w:rPr>
          <w:b/>
          <w:szCs w:val="22"/>
          <w:u w:val="single"/>
        </w:rPr>
        <w:instrText xml:space="preserve"> FORMTEXT </w:instrText>
      </w:r>
      <w:r w:rsidRPr="009F5785">
        <w:rPr>
          <w:b/>
          <w:szCs w:val="22"/>
          <w:u w:val="single"/>
        </w:rPr>
      </w:r>
      <w:r w:rsidRPr="009F5785">
        <w:rPr>
          <w:b/>
          <w:szCs w:val="22"/>
          <w:u w:val="single"/>
        </w:rPr>
        <w:fldChar w:fldCharType="separate"/>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noProof/>
          <w:szCs w:val="22"/>
          <w:u w:val="single"/>
        </w:rPr>
        <w:t> </w:t>
      </w:r>
      <w:r w:rsidRPr="009F5785">
        <w:rPr>
          <w:b/>
          <w:szCs w:val="22"/>
          <w:u w:val="single"/>
        </w:rPr>
        <w:fldChar w:fldCharType="end"/>
      </w:r>
      <w:r w:rsidRPr="009F5785">
        <w:rPr>
          <w:szCs w:val="22"/>
        </w:rPr>
        <w:t xml:space="preserve"> kertaa viikossa seurantalomakkeeseen.</w:t>
      </w:r>
    </w:p>
    <w:p w:rsidR="00C47790" w:rsidRPr="009F5785" w:rsidRDefault="00C47790" w:rsidP="0095223E">
      <w:pPr>
        <w:numPr>
          <w:ilvl w:val="0"/>
          <w:numId w:val="20"/>
        </w:numPr>
        <w:tabs>
          <w:tab w:val="clear" w:pos="720"/>
          <w:tab w:val="num" w:pos="426"/>
        </w:tabs>
        <w:spacing w:before="120" w:after="120"/>
        <w:rPr>
          <w:szCs w:val="22"/>
        </w:rPr>
      </w:pPr>
      <w:r w:rsidRPr="009F5785">
        <w:rPr>
          <w:szCs w:val="22"/>
        </w:rPr>
        <w:t>Poikkeamat lämpötiloissa kirjataan aina seurantalomakkeeseen.</w:t>
      </w:r>
    </w:p>
    <w:p w:rsidR="00C47790" w:rsidRPr="009F5785" w:rsidRDefault="00C47790" w:rsidP="0095223E">
      <w:pPr>
        <w:numPr>
          <w:ilvl w:val="0"/>
          <w:numId w:val="20"/>
        </w:numPr>
        <w:spacing w:before="120" w:after="120"/>
        <w:rPr>
          <w:szCs w:val="22"/>
        </w:rPr>
      </w:pPr>
      <w:r w:rsidRPr="009F5785">
        <w:rPr>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rsidR="00C47790" w:rsidRPr="009F5785" w:rsidRDefault="00C47790" w:rsidP="00C47790">
      <w:pPr>
        <w:spacing w:before="120" w:after="120"/>
        <w:rPr>
          <w:szCs w:val="22"/>
        </w:rPr>
      </w:pPr>
    </w:p>
    <w:p w:rsidR="00C47790" w:rsidRPr="009F5785" w:rsidRDefault="00C47790" w:rsidP="00C47790">
      <w:pPr>
        <w:spacing w:before="120" w:after="120"/>
        <w:rPr>
          <w:b/>
          <w:szCs w:val="22"/>
        </w:rPr>
      </w:pPr>
      <w:r w:rsidRPr="009F5785">
        <w:rPr>
          <w:b/>
          <w:szCs w:val="22"/>
        </w:rPr>
        <w:t>Korjaavat toimenpiteet</w:t>
      </w:r>
    </w:p>
    <w:p w:rsidR="00C47790" w:rsidRPr="009F5785" w:rsidRDefault="00C47790" w:rsidP="0095223E">
      <w:pPr>
        <w:numPr>
          <w:ilvl w:val="0"/>
          <w:numId w:val="22"/>
        </w:numPr>
        <w:spacing w:before="120" w:after="120"/>
        <w:rPr>
          <w:szCs w:val="22"/>
        </w:rPr>
      </w:pPr>
      <w:r w:rsidRPr="009F5785">
        <w:rPr>
          <w:szCs w:val="22"/>
        </w:rPr>
        <w:t>Laitteen toimivuus tarkastetaan.</w:t>
      </w:r>
    </w:p>
    <w:p w:rsidR="00C47790" w:rsidRPr="009F5785" w:rsidRDefault="00C47790" w:rsidP="0095223E">
      <w:pPr>
        <w:numPr>
          <w:ilvl w:val="0"/>
          <w:numId w:val="22"/>
        </w:numPr>
        <w:spacing w:before="120" w:after="120"/>
        <w:rPr>
          <w:szCs w:val="22"/>
        </w:rPr>
      </w:pPr>
      <w:r w:rsidRPr="009F5785">
        <w:rPr>
          <w:szCs w:val="22"/>
        </w:rPr>
        <w:lastRenderedPageBreak/>
        <w:t>Mikäli kylmänä tarjottavien ruokien ja vitriinissä olevien helposti pilaantuvien elintarvikkeiden lämpötilat ylittävät +12 °C, poistetaan ne myynnistä.</w:t>
      </w:r>
    </w:p>
    <w:p w:rsidR="00C47790" w:rsidRDefault="00C47790" w:rsidP="00C47790">
      <w:pPr>
        <w:pStyle w:val="Luettelokappale"/>
        <w:ind w:left="0"/>
        <w:rPr>
          <w:szCs w:val="22"/>
        </w:rPr>
      </w:pPr>
      <w:r w:rsidRPr="009F5785">
        <w:rPr>
          <w:szCs w:val="22"/>
        </w:rPr>
        <w:t>Mikäli kuumana tarjottavien ruokien lämpötila laskee alle +57 °C, ei ruokia enää tarjoilla, vaan ne hävitetään jätteisiin.</w:t>
      </w:r>
    </w:p>
    <w:p w:rsidR="00714BE5" w:rsidRDefault="00714BE5" w:rsidP="00C47790">
      <w:pPr>
        <w:pStyle w:val="Luettelokappale"/>
        <w:ind w:left="0"/>
        <w:rPr>
          <w:szCs w:val="22"/>
        </w:rPr>
      </w:pPr>
    </w:p>
    <w:p w:rsidR="00714BE5" w:rsidRDefault="00714BE5" w:rsidP="00714BE5">
      <w:pPr>
        <w:pStyle w:val="Otsikko3"/>
        <w:ind w:left="862" w:hanging="720"/>
      </w:pPr>
      <w:bookmarkStart w:id="51" w:name="_Toc443033176"/>
      <w:bookmarkStart w:id="52" w:name="_Toc47361588"/>
      <w:bookmarkStart w:id="53" w:name="_Toc47507597"/>
      <w:r>
        <w:t xml:space="preserve">6.2.2 </w:t>
      </w:r>
      <w:r w:rsidRPr="00DC1F61">
        <w:t>Elintarvikkeiden suojaaminen</w:t>
      </w:r>
      <w:bookmarkEnd w:id="51"/>
      <w:bookmarkEnd w:id="52"/>
      <w:bookmarkEnd w:id="53"/>
    </w:p>
    <w:p w:rsidR="00714BE5" w:rsidRDefault="00714BE5" w:rsidP="00714BE5"/>
    <w:p w:rsidR="00714BE5" w:rsidRPr="009F5785" w:rsidRDefault="00714BE5" w:rsidP="00714BE5">
      <w:pPr>
        <w:spacing w:before="120" w:after="120"/>
        <w:rPr>
          <w:b/>
          <w:szCs w:val="22"/>
        </w:rPr>
      </w:pPr>
      <w:r w:rsidRPr="009F5785">
        <w:rPr>
          <w:b/>
          <w:szCs w:val="22"/>
        </w:rPr>
        <w:t>Omavalvontatoimenpiteet</w:t>
      </w:r>
    </w:p>
    <w:p w:rsidR="00714BE5" w:rsidRPr="009F5785" w:rsidRDefault="00714BE5" w:rsidP="0095223E">
      <w:pPr>
        <w:numPr>
          <w:ilvl w:val="0"/>
          <w:numId w:val="37"/>
        </w:numPr>
        <w:spacing w:before="120" w:after="120"/>
        <w:rPr>
          <w:szCs w:val="22"/>
        </w:rPr>
      </w:pPr>
      <w:r w:rsidRPr="009F5785">
        <w:rPr>
          <w:szCs w:val="22"/>
        </w:rPr>
        <w:t xml:space="preserve">Tarjolla pidettävät pakkaamattomat elintarvikkeet tulee suojata riittävästi. </w:t>
      </w:r>
    </w:p>
    <w:p w:rsidR="00714BE5" w:rsidRPr="009F5785" w:rsidRDefault="00714BE5" w:rsidP="0095223E">
      <w:pPr>
        <w:numPr>
          <w:ilvl w:val="0"/>
          <w:numId w:val="37"/>
        </w:numPr>
        <w:spacing w:before="120" w:after="120"/>
        <w:rPr>
          <w:szCs w:val="22"/>
        </w:rPr>
      </w:pPr>
      <w:r w:rsidRPr="009F5785">
        <w:rPr>
          <w:szCs w:val="22"/>
        </w:rPr>
        <w:t>Meillä elintarvikkeiden suojana käytetään: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A63150" w:rsidTr="004F3D03">
        <w:tc>
          <w:tcPr>
            <w:tcW w:w="8950" w:type="dxa"/>
            <w:tcBorders>
              <w:top w:val="nil"/>
              <w:left w:val="nil"/>
              <w:right w:val="nil"/>
            </w:tcBorders>
            <w:vAlign w:val="center"/>
          </w:tcPr>
          <w:p w:rsidR="00714BE5" w:rsidRPr="00A63150" w:rsidRDefault="00714BE5" w:rsidP="004F3D03">
            <w:pPr>
              <w:contextualSpacing/>
              <w:rPr>
                <w:sz w:val="20"/>
              </w:rPr>
            </w:pPr>
            <w:r w:rsidRPr="00A63150">
              <w:rPr>
                <w:sz w:val="20"/>
              </w:rPr>
              <w:fldChar w:fldCharType="begin">
                <w:ffData>
                  <w:name w:val="Teksti35"/>
                  <w:enabled/>
                  <w:calcOnExit w:val="0"/>
                  <w:textInput/>
                </w:ffData>
              </w:fldChar>
            </w:r>
            <w:r w:rsidRPr="00A63150">
              <w:rPr>
                <w:sz w:val="20"/>
              </w:rPr>
              <w:instrText xml:space="preserve"> FORMTEXT </w:instrText>
            </w:r>
            <w:r w:rsidRPr="00A63150">
              <w:rPr>
                <w:sz w:val="20"/>
              </w:rPr>
            </w:r>
            <w:r w:rsidRPr="00A63150">
              <w:rPr>
                <w:sz w:val="20"/>
              </w:rPr>
              <w:fldChar w:fldCharType="separate"/>
            </w:r>
            <w:r w:rsidRPr="00A63150">
              <w:rPr>
                <w:noProof/>
                <w:sz w:val="20"/>
              </w:rPr>
              <w:t> </w:t>
            </w:r>
            <w:r w:rsidRPr="00A63150">
              <w:rPr>
                <w:noProof/>
                <w:sz w:val="20"/>
              </w:rPr>
              <w:t> </w:t>
            </w:r>
            <w:r w:rsidRPr="00A63150">
              <w:rPr>
                <w:noProof/>
                <w:sz w:val="20"/>
              </w:rPr>
              <w:t> </w:t>
            </w:r>
            <w:r w:rsidRPr="00A63150">
              <w:rPr>
                <w:noProof/>
                <w:sz w:val="20"/>
              </w:rPr>
              <w:t> </w:t>
            </w:r>
            <w:r w:rsidRPr="00A63150">
              <w:rPr>
                <w:noProof/>
                <w:sz w:val="20"/>
              </w:rPr>
              <w:t> </w:t>
            </w:r>
            <w:r w:rsidRPr="00A63150">
              <w:rPr>
                <w:sz w:val="20"/>
              </w:rPr>
              <w:fldChar w:fldCharType="end"/>
            </w:r>
          </w:p>
        </w:tc>
      </w:tr>
    </w:tbl>
    <w:p w:rsidR="00714BE5" w:rsidRPr="009F5785" w:rsidRDefault="00714BE5" w:rsidP="00714BE5">
      <w:pPr>
        <w:spacing w:before="120" w:after="120"/>
        <w:contextualSpacing/>
        <w:rPr>
          <w:szCs w:val="22"/>
        </w:rPr>
      </w:pPr>
    </w:p>
    <w:p w:rsidR="00714BE5" w:rsidRPr="009F5785" w:rsidRDefault="00714BE5" w:rsidP="0095223E">
      <w:pPr>
        <w:numPr>
          <w:ilvl w:val="0"/>
          <w:numId w:val="38"/>
        </w:numPr>
        <w:spacing w:before="120" w:after="120"/>
        <w:rPr>
          <w:szCs w:val="22"/>
        </w:rPr>
      </w:pPr>
      <w:r w:rsidRPr="009F5785">
        <w:rPr>
          <w:szCs w:val="22"/>
        </w:rPr>
        <w:t>Erityisruokavalioiden tarjolla pitäminen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A63150" w:rsidTr="004F3D03">
        <w:tc>
          <w:tcPr>
            <w:tcW w:w="8950" w:type="dxa"/>
            <w:tcBorders>
              <w:top w:val="nil"/>
              <w:left w:val="nil"/>
              <w:right w:val="nil"/>
            </w:tcBorders>
            <w:vAlign w:val="center"/>
          </w:tcPr>
          <w:p w:rsidR="00714BE5" w:rsidRPr="00A63150" w:rsidRDefault="00714BE5" w:rsidP="004F3D03">
            <w:pPr>
              <w:contextualSpacing/>
              <w:rPr>
                <w:sz w:val="20"/>
              </w:rPr>
            </w:pPr>
            <w:r w:rsidRPr="00A63150">
              <w:rPr>
                <w:sz w:val="20"/>
              </w:rPr>
              <w:fldChar w:fldCharType="begin">
                <w:ffData>
                  <w:name w:val="Teksti35"/>
                  <w:enabled/>
                  <w:calcOnExit w:val="0"/>
                  <w:textInput/>
                </w:ffData>
              </w:fldChar>
            </w:r>
            <w:r w:rsidRPr="00A63150">
              <w:rPr>
                <w:sz w:val="20"/>
              </w:rPr>
              <w:instrText xml:space="preserve"> FORMTEXT </w:instrText>
            </w:r>
            <w:r w:rsidRPr="00A63150">
              <w:rPr>
                <w:sz w:val="20"/>
              </w:rPr>
            </w:r>
            <w:r w:rsidRPr="00A63150">
              <w:rPr>
                <w:sz w:val="20"/>
              </w:rPr>
              <w:fldChar w:fldCharType="separate"/>
            </w:r>
            <w:r w:rsidRPr="00A63150">
              <w:rPr>
                <w:noProof/>
                <w:sz w:val="20"/>
              </w:rPr>
              <w:t> </w:t>
            </w:r>
            <w:r w:rsidRPr="00A63150">
              <w:rPr>
                <w:noProof/>
                <w:sz w:val="20"/>
              </w:rPr>
              <w:t> </w:t>
            </w:r>
            <w:r w:rsidRPr="00A63150">
              <w:rPr>
                <w:noProof/>
                <w:sz w:val="20"/>
              </w:rPr>
              <w:t> </w:t>
            </w:r>
            <w:r w:rsidRPr="00A63150">
              <w:rPr>
                <w:noProof/>
                <w:sz w:val="20"/>
              </w:rPr>
              <w:t> </w:t>
            </w:r>
            <w:r w:rsidRPr="00A63150">
              <w:rPr>
                <w:noProof/>
                <w:sz w:val="20"/>
              </w:rPr>
              <w:t> </w:t>
            </w:r>
            <w:r w:rsidRPr="00A63150">
              <w:rPr>
                <w:sz w:val="20"/>
              </w:rPr>
              <w:fldChar w:fldCharType="end"/>
            </w:r>
          </w:p>
        </w:tc>
      </w:tr>
    </w:tbl>
    <w:p w:rsidR="00714BE5" w:rsidRDefault="00714BE5" w:rsidP="00714BE5"/>
    <w:p w:rsidR="00F62B4C" w:rsidRPr="00714BE5" w:rsidRDefault="00F62B4C" w:rsidP="00714BE5"/>
    <w:p w:rsidR="00714BE5" w:rsidRDefault="00714BE5" w:rsidP="00714BE5">
      <w:pPr>
        <w:pStyle w:val="Otsikko2"/>
      </w:pPr>
      <w:bookmarkStart w:id="54" w:name="_Toc47361589"/>
      <w:bookmarkStart w:id="55" w:name="_Toc47507598"/>
      <w:r>
        <w:t xml:space="preserve">6.3 </w:t>
      </w:r>
      <w:r w:rsidRPr="004A5F2A">
        <w:t xml:space="preserve">Elintarviketietojen </w:t>
      </w:r>
      <w:r w:rsidR="00E52FB6">
        <w:t>ilmoittaminen</w:t>
      </w:r>
      <w:r w:rsidRPr="004A5F2A">
        <w:t xml:space="preserve"> sekä allergioiden ja intoleranssien huomioiminen tarjollapidossa</w:t>
      </w:r>
      <w:bookmarkStart w:id="56" w:name="_GoBack"/>
      <w:bookmarkEnd w:id="54"/>
      <w:bookmarkEnd w:id="55"/>
      <w:bookmarkEnd w:id="56"/>
    </w:p>
    <w:p w:rsidR="00714BE5" w:rsidRDefault="00714BE5" w:rsidP="00714BE5"/>
    <w:p w:rsidR="00714BE5" w:rsidRDefault="00714BE5" w:rsidP="0095223E">
      <w:pPr>
        <w:numPr>
          <w:ilvl w:val="0"/>
          <w:numId w:val="39"/>
        </w:numPr>
        <w:spacing w:before="120" w:after="120"/>
        <w:contextualSpacing/>
        <w:rPr>
          <w:szCs w:val="22"/>
        </w:rPr>
      </w:pPr>
      <w:r w:rsidRPr="009F5785">
        <w:rPr>
          <w:szCs w:val="22"/>
        </w:rPr>
        <w:t>Tarjoilupaikoissa tarjolla olevista elintarvikkeista tulee ilmoittaa elintarvikkeen nimi, sekä allergioita ja intoleransseja aiheuttavat aineet, joita ovat:</w:t>
      </w:r>
    </w:p>
    <w:p w:rsidR="00714BE5" w:rsidRPr="005E5032" w:rsidRDefault="00714BE5" w:rsidP="00714BE5">
      <w:pPr>
        <w:spacing w:before="120" w:after="120"/>
        <w:contextualSpacing/>
        <w:rPr>
          <w:szCs w:val="22"/>
        </w:rPr>
      </w:pPr>
    </w:p>
    <w:p w:rsidR="00714BE5" w:rsidRPr="009F5785" w:rsidRDefault="00714BE5" w:rsidP="0095223E">
      <w:pPr>
        <w:numPr>
          <w:ilvl w:val="1"/>
          <w:numId w:val="40"/>
        </w:numPr>
        <w:spacing w:before="120" w:after="120"/>
        <w:contextualSpacing/>
        <w:rPr>
          <w:szCs w:val="22"/>
        </w:rPr>
      </w:pPr>
      <w:r w:rsidRPr="009F5785">
        <w:rPr>
          <w:szCs w:val="22"/>
        </w:rPr>
        <w:t>gluteenia sisältävät viljat, eli vehnä, ohra, ruis, kaura, ja niistä valmistetut tuotteet</w:t>
      </w:r>
    </w:p>
    <w:p w:rsidR="00714BE5" w:rsidRPr="009F5785" w:rsidRDefault="00714BE5" w:rsidP="0095223E">
      <w:pPr>
        <w:numPr>
          <w:ilvl w:val="1"/>
          <w:numId w:val="40"/>
        </w:numPr>
        <w:spacing w:before="120" w:after="120"/>
        <w:contextualSpacing/>
        <w:rPr>
          <w:szCs w:val="22"/>
        </w:rPr>
      </w:pPr>
      <w:r w:rsidRPr="009F5785">
        <w:rPr>
          <w:szCs w:val="22"/>
        </w:rPr>
        <w:t>äyriäiset ja äyriäistuotteet</w:t>
      </w:r>
    </w:p>
    <w:p w:rsidR="00714BE5" w:rsidRPr="009F5785" w:rsidRDefault="00714BE5" w:rsidP="0095223E">
      <w:pPr>
        <w:numPr>
          <w:ilvl w:val="1"/>
          <w:numId w:val="40"/>
        </w:numPr>
        <w:spacing w:before="120" w:after="120"/>
        <w:contextualSpacing/>
        <w:rPr>
          <w:szCs w:val="22"/>
        </w:rPr>
      </w:pPr>
      <w:r w:rsidRPr="009F5785">
        <w:rPr>
          <w:szCs w:val="22"/>
        </w:rPr>
        <w:t>kananmuna ja munatuotteet</w:t>
      </w:r>
    </w:p>
    <w:p w:rsidR="00714BE5" w:rsidRPr="009F5785" w:rsidRDefault="00714BE5" w:rsidP="0095223E">
      <w:pPr>
        <w:numPr>
          <w:ilvl w:val="1"/>
          <w:numId w:val="40"/>
        </w:numPr>
        <w:spacing w:before="120" w:after="120"/>
        <w:contextualSpacing/>
        <w:rPr>
          <w:szCs w:val="22"/>
        </w:rPr>
      </w:pPr>
      <w:r w:rsidRPr="009F5785">
        <w:rPr>
          <w:szCs w:val="22"/>
        </w:rPr>
        <w:t>kala ja kalatuotteet</w:t>
      </w:r>
    </w:p>
    <w:p w:rsidR="00714BE5" w:rsidRPr="009F5785" w:rsidRDefault="00714BE5" w:rsidP="0095223E">
      <w:pPr>
        <w:numPr>
          <w:ilvl w:val="1"/>
          <w:numId w:val="40"/>
        </w:numPr>
        <w:spacing w:before="120" w:after="120"/>
        <w:contextualSpacing/>
        <w:rPr>
          <w:szCs w:val="22"/>
        </w:rPr>
      </w:pPr>
      <w:r w:rsidRPr="009F5785">
        <w:rPr>
          <w:szCs w:val="22"/>
        </w:rPr>
        <w:t>maapähkinä ja maapähkinätuotteet</w:t>
      </w:r>
    </w:p>
    <w:p w:rsidR="00714BE5" w:rsidRPr="009F5785" w:rsidRDefault="00714BE5" w:rsidP="0095223E">
      <w:pPr>
        <w:numPr>
          <w:ilvl w:val="1"/>
          <w:numId w:val="40"/>
        </w:numPr>
        <w:spacing w:before="120" w:after="120"/>
        <w:contextualSpacing/>
        <w:rPr>
          <w:szCs w:val="22"/>
        </w:rPr>
      </w:pPr>
      <w:r w:rsidRPr="009F5785">
        <w:rPr>
          <w:szCs w:val="22"/>
        </w:rPr>
        <w:t>soijapapu ja soijapaputuotteet</w:t>
      </w:r>
    </w:p>
    <w:p w:rsidR="00714BE5" w:rsidRPr="009F5785" w:rsidRDefault="00714BE5" w:rsidP="0095223E">
      <w:pPr>
        <w:numPr>
          <w:ilvl w:val="1"/>
          <w:numId w:val="40"/>
        </w:numPr>
        <w:spacing w:before="120" w:after="120"/>
        <w:contextualSpacing/>
        <w:rPr>
          <w:szCs w:val="22"/>
        </w:rPr>
      </w:pPr>
      <w:r w:rsidRPr="009F5785">
        <w:rPr>
          <w:szCs w:val="22"/>
        </w:rPr>
        <w:t>maito ja maitotuotteet (ei laktoosi)</w:t>
      </w:r>
    </w:p>
    <w:p w:rsidR="00714BE5" w:rsidRPr="009F5785" w:rsidRDefault="00714BE5" w:rsidP="0095223E">
      <w:pPr>
        <w:numPr>
          <w:ilvl w:val="1"/>
          <w:numId w:val="40"/>
        </w:numPr>
        <w:spacing w:before="120" w:after="120"/>
        <w:contextualSpacing/>
        <w:rPr>
          <w:szCs w:val="22"/>
        </w:rPr>
      </w:pPr>
      <w:r w:rsidRPr="009F5785">
        <w:rPr>
          <w:szCs w:val="22"/>
        </w:rPr>
        <w:lastRenderedPageBreak/>
        <w:t>pähkinät ja pähkinätuotteet</w:t>
      </w:r>
    </w:p>
    <w:p w:rsidR="00714BE5" w:rsidRPr="009F5785" w:rsidRDefault="00714BE5" w:rsidP="0095223E">
      <w:pPr>
        <w:numPr>
          <w:ilvl w:val="1"/>
          <w:numId w:val="40"/>
        </w:numPr>
        <w:spacing w:before="120" w:after="120"/>
        <w:contextualSpacing/>
        <w:rPr>
          <w:szCs w:val="22"/>
        </w:rPr>
      </w:pPr>
      <w:r w:rsidRPr="009F5785">
        <w:rPr>
          <w:szCs w:val="22"/>
        </w:rPr>
        <w:t>selleri ja sellerituotteet</w:t>
      </w:r>
    </w:p>
    <w:p w:rsidR="00714BE5" w:rsidRPr="009F5785" w:rsidRDefault="00714BE5" w:rsidP="0095223E">
      <w:pPr>
        <w:numPr>
          <w:ilvl w:val="1"/>
          <w:numId w:val="40"/>
        </w:numPr>
        <w:spacing w:before="120" w:after="120"/>
        <w:contextualSpacing/>
        <w:rPr>
          <w:szCs w:val="22"/>
        </w:rPr>
      </w:pPr>
      <w:r w:rsidRPr="009F5785">
        <w:rPr>
          <w:szCs w:val="22"/>
        </w:rPr>
        <w:t>sinappi ja sinappituotteet</w:t>
      </w:r>
    </w:p>
    <w:p w:rsidR="00714BE5" w:rsidRPr="009F5785" w:rsidRDefault="00714BE5" w:rsidP="0095223E">
      <w:pPr>
        <w:numPr>
          <w:ilvl w:val="1"/>
          <w:numId w:val="40"/>
        </w:numPr>
        <w:spacing w:before="120" w:after="120"/>
        <w:contextualSpacing/>
        <w:rPr>
          <w:szCs w:val="22"/>
        </w:rPr>
      </w:pPr>
      <w:r w:rsidRPr="009F5785">
        <w:rPr>
          <w:szCs w:val="22"/>
        </w:rPr>
        <w:t>seesaminsiemenet ja seesaminsiementuotteet</w:t>
      </w:r>
    </w:p>
    <w:p w:rsidR="00714BE5" w:rsidRPr="009F5785" w:rsidRDefault="00714BE5" w:rsidP="0095223E">
      <w:pPr>
        <w:numPr>
          <w:ilvl w:val="1"/>
          <w:numId w:val="40"/>
        </w:numPr>
        <w:spacing w:before="120" w:after="120"/>
        <w:contextualSpacing/>
        <w:rPr>
          <w:szCs w:val="22"/>
        </w:rPr>
      </w:pPr>
      <w:r w:rsidRPr="009F5785">
        <w:rPr>
          <w:szCs w:val="22"/>
        </w:rPr>
        <w:t>lupiinit ja lupiinituotteet</w:t>
      </w:r>
    </w:p>
    <w:p w:rsidR="00714BE5" w:rsidRPr="009F5785" w:rsidRDefault="00714BE5" w:rsidP="0095223E">
      <w:pPr>
        <w:numPr>
          <w:ilvl w:val="1"/>
          <w:numId w:val="40"/>
        </w:numPr>
        <w:spacing w:before="120" w:after="120"/>
        <w:contextualSpacing/>
        <w:rPr>
          <w:szCs w:val="22"/>
        </w:rPr>
      </w:pPr>
      <w:r w:rsidRPr="009F5785">
        <w:rPr>
          <w:szCs w:val="22"/>
        </w:rPr>
        <w:t>nilviäiset ja nilviäistuotteet</w:t>
      </w:r>
    </w:p>
    <w:p w:rsidR="00714BE5" w:rsidRPr="009F5785" w:rsidRDefault="00714BE5" w:rsidP="00714BE5">
      <w:pPr>
        <w:spacing w:before="120" w:after="120"/>
        <w:ind w:left="720"/>
        <w:contextualSpacing/>
        <w:rPr>
          <w:szCs w:val="22"/>
        </w:rPr>
      </w:pPr>
    </w:p>
    <w:p w:rsidR="00714BE5" w:rsidRPr="009F5785" w:rsidRDefault="00714BE5" w:rsidP="0095223E">
      <w:pPr>
        <w:numPr>
          <w:ilvl w:val="0"/>
          <w:numId w:val="39"/>
        </w:numPr>
        <w:spacing w:before="120" w:after="120"/>
        <w:contextualSpacing/>
        <w:rPr>
          <w:szCs w:val="22"/>
        </w:rPr>
      </w:pPr>
      <w:r w:rsidRPr="009F5785">
        <w:rPr>
          <w:szCs w:val="22"/>
        </w:rPr>
        <w:t>Lisäksi tulee ilmoittaa ruoan alkuperämaa tai lähtöpaikka, jos ateria on kokonaisuudessaan valmistettu ulkomailla ja vain kuumennetaan tarjoilupaikassa tai jos alkuperämaan ilmoittamatta jättäminen voi muuten johtaa kuluttajaa harhaan.</w:t>
      </w:r>
    </w:p>
    <w:p w:rsidR="00714BE5" w:rsidRPr="009F5785" w:rsidRDefault="00714BE5" w:rsidP="00714BE5">
      <w:pPr>
        <w:spacing w:before="120" w:after="120"/>
        <w:ind w:left="720"/>
        <w:contextualSpacing/>
        <w:rPr>
          <w:szCs w:val="22"/>
        </w:rPr>
      </w:pPr>
    </w:p>
    <w:p w:rsidR="00714BE5" w:rsidRPr="009F5785" w:rsidRDefault="00714BE5" w:rsidP="0095223E">
      <w:pPr>
        <w:numPr>
          <w:ilvl w:val="0"/>
          <w:numId w:val="39"/>
        </w:numPr>
        <w:spacing w:before="120" w:after="120"/>
        <w:contextualSpacing/>
        <w:rPr>
          <w:szCs w:val="22"/>
        </w:rPr>
      </w:pPr>
      <w:r w:rsidRPr="009F5785">
        <w:rPr>
          <w:szCs w:val="22"/>
        </w:rPr>
        <w:t>Tiedot on oltava keittiöllä kirjallisessa muodossa, henkilökunnan ja viranomaisten saatavilla. Tiedot voidaan kuitenkin antaa asiakkaille suullisesti, jos elintarvikkeiden läheisyydessä olevassa julisteessa tai ruokalistassa ilmoitetaan, että tiedot ovat saatavissa henkilökunnalta.</w:t>
      </w:r>
    </w:p>
    <w:p w:rsidR="00182FDD" w:rsidRDefault="00182FDD" w:rsidP="00F62B4C">
      <w:pPr>
        <w:spacing w:after="0" w:line="240" w:lineRule="auto"/>
        <w:rPr>
          <w:sz w:val="20"/>
        </w:rPr>
      </w:pPr>
    </w:p>
    <w:p w:rsidR="00714BE5" w:rsidRPr="00F62B4C" w:rsidRDefault="00F62B4C" w:rsidP="00182FDD">
      <w:pPr>
        <w:spacing w:after="0" w:line="240" w:lineRule="auto"/>
        <w:jc w:val="center"/>
        <w:rPr>
          <w:sz w:val="20"/>
        </w:rPr>
      </w:pPr>
      <w:r>
        <w:rPr>
          <w:noProof/>
        </w:rPr>
        <mc:AlternateContent>
          <mc:Choice Requires="wps">
            <w:drawing>
              <wp:inline distT="0" distB="0" distL="0" distR="0">
                <wp:extent cx="2974340" cy="616585"/>
                <wp:effectExtent l="0" t="0" r="16510" b="12065"/>
                <wp:docPr id="6" name="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616585"/>
                        </a:xfrm>
                        <a:prstGeom prst="roundRect">
                          <a:avLst>
                            <a:gd name="adj" fmla="val 16667"/>
                          </a:avLst>
                        </a:prstGeom>
                        <a:solidFill>
                          <a:srgbClr val="FFFFFF"/>
                        </a:solidFill>
                        <a:ln w="9525">
                          <a:solidFill>
                            <a:srgbClr val="000000"/>
                          </a:solidFill>
                          <a:round/>
                          <a:headEnd/>
                          <a:tailEnd/>
                        </a:ln>
                      </wps:spPr>
                      <wps:txbx>
                        <w:txbxContent>
                          <w:p w:rsidR="00182FDD" w:rsidRPr="00D5639D" w:rsidRDefault="00182FDD" w:rsidP="00182FDD">
                            <w:pPr>
                              <w:jc w:val="center"/>
                              <w:rPr>
                                <w:b/>
                              </w:rPr>
                            </w:pPr>
                            <w:r w:rsidRPr="00D5639D">
                              <w:rPr>
                                <w:b/>
                              </w:rPr>
                              <w:t>Ruokien allergeeni- ja alkuperätiedot saa kysymällä henkilökunnalta.</w:t>
                            </w:r>
                          </w:p>
                        </w:txbxContent>
                      </wps:txbx>
                      <wps:bodyPr rot="0" vert="horz" wrap="square" lIns="91440" tIns="45720" rIns="91440" bIns="45720" anchor="t" anchorCtr="0" upright="1">
                        <a:noAutofit/>
                      </wps:bodyPr>
                    </wps:wsp>
                  </a:graphicData>
                </a:graphic>
              </wp:inline>
            </w:drawing>
          </mc:Choice>
          <mc:Fallback>
            <w:pict>
              <v:roundrect id="Pyöristetty suorakulmio 6" o:spid="_x0000_s1026" style="width:234.2pt;height:4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">
                <v:textbox>
                  <w:txbxContent>
                    <w:p w:rsidR="00182FDD" w:rsidRPr="00D5639D" w:rsidRDefault="00182FDD" w:rsidP="00182FDD">
                      <w:pPr>
                        <w:jc w:val="center"/>
                        <w:rPr>
                          <w:b/>
                        </w:rPr>
                      </w:pPr>
                      <w:r w:rsidRPr="00D5639D">
                        <w:rPr>
                          <w:b/>
                        </w:rPr>
                        <w:t>Ruokien allergeeni- ja alkuperätiedot saa kysymällä henkilökunnalta.</w:t>
                      </w:r>
                    </w:p>
                  </w:txbxContent>
                </v:textbox>
                <w10:anchorlock/>
              </v:roundrect>
            </w:pict>
          </mc:Fallback>
        </mc:AlternateContent>
      </w:r>
      <w:r>
        <w:rPr>
          <w:sz w:val="20"/>
        </w:rPr>
        <w:br w:type="page"/>
      </w:r>
      <w:bookmarkStart w:id="57" w:name="_Toc47361590"/>
    </w:p>
    <w:p w:rsidR="00714BE5" w:rsidRDefault="00714BE5" w:rsidP="00714BE5">
      <w:pPr>
        <w:pStyle w:val="Otsikko3"/>
        <w:ind w:left="862" w:hanging="720"/>
      </w:pPr>
      <w:bookmarkStart w:id="58" w:name="_Toc47507599"/>
      <w:r>
        <w:lastRenderedPageBreak/>
        <w:t xml:space="preserve">6.3.1 </w:t>
      </w:r>
      <w:r w:rsidRPr="0029698C">
        <w:t>Lihan alkuperämaan ilmoittaminen tarjoilupaikoissa</w:t>
      </w:r>
      <w:bookmarkEnd w:id="57"/>
      <w:bookmarkEnd w:id="58"/>
    </w:p>
    <w:p w:rsidR="00C47790" w:rsidRDefault="00C47790" w:rsidP="00C47790">
      <w:pPr>
        <w:pStyle w:val="Luettelokappale"/>
        <w:ind w:left="0"/>
      </w:pPr>
    </w:p>
    <w:p w:rsidR="00714BE5" w:rsidRPr="005E5032" w:rsidRDefault="00714BE5" w:rsidP="0095223E">
      <w:pPr>
        <w:numPr>
          <w:ilvl w:val="0"/>
          <w:numId w:val="41"/>
        </w:numPr>
        <w:spacing w:after="0"/>
        <w:rPr>
          <w:bCs/>
          <w:szCs w:val="22"/>
        </w:rPr>
      </w:pPr>
      <w:r w:rsidRPr="005E5032">
        <w:rPr>
          <w:bCs/>
          <w:szCs w:val="22"/>
        </w:rPr>
        <w:t>Tarjoilupaikoissa tulee ilmoittaa kirjallisesti naudan-, sian-, lampaan-, vuohen- ja siipikarjan lihan alkuperämaa 1.5.2019 alkaen. Alkuperämaan voi esittää esimerkiksi ruokalistassa tai taulussa.</w:t>
      </w:r>
      <w:r w:rsidRPr="005E5032">
        <w:rPr>
          <w:szCs w:val="22"/>
        </w:rPr>
        <w:t xml:space="preserve"> </w:t>
      </w:r>
      <w:r w:rsidRPr="005E5032">
        <w:rPr>
          <w:bCs/>
          <w:szCs w:val="22"/>
        </w:rPr>
        <w:t>Lihan alkuperämaan ilmoittamisesta säädetään uudessa, kansallisessa maa- ja metsätalousministeriön asetuksessa (</w:t>
      </w:r>
      <w:hyperlink r:id="rId18" w:history="1">
        <w:r w:rsidRPr="005E5032">
          <w:rPr>
            <w:rStyle w:val="Hyperlinkki"/>
            <w:bCs/>
            <w:szCs w:val="22"/>
          </w:rPr>
          <w:t>154/2019</w:t>
        </w:r>
      </w:hyperlink>
      <w:r w:rsidRPr="005E5032">
        <w:rPr>
          <w:bCs/>
          <w:szCs w:val="22"/>
        </w:rPr>
        <w:t>), joka astuu voimaan 1.5.2019 ja on voimassa kaksi vuotta eli 30.4.2021 asti.</w:t>
      </w:r>
      <w:r w:rsidR="00F62B4C">
        <w:rPr>
          <w:bCs/>
          <w:szCs w:val="22"/>
        </w:rPr>
        <w:br/>
      </w:r>
    </w:p>
    <w:p w:rsidR="00714BE5" w:rsidRPr="005E5032" w:rsidRDefault="00714BE5" w:rsidP="0095223E">
      <w:pPr>
        <w:numPr>
          <w:ilvl w:val="0"/>
          <w:numId w:val="41"/>
        </w:numPr>
        <w:spacing w:after="0"/>
        <w:rPr>
          <w:szCs w:val="22"/>
        </w:rPr>
      </w:pPr>
      <w:r w:rsidRPr="005E5032">
        <w:rPr>
          <w:szCs w:val="22"/>
        </w:rPr>
        <w:t xml:space="preserve">MMM:n asetuksen mukaan ilmoittamisvelvollisuus koskee tarjoilupaikoissa, kuten ravintoloissa ja grillikioskeissa, aterian ainesosana käytettävää tuoretta, jäähdytettyä ja jäädytettyä lihaa. Myös jauhelihan alkuperämaa pitää ilmoittaa. </w:t>
      </w:r>
      <w:r w:rsidR="00F62B4C">
        <w:rPr>
          <w:szCs w:val="22"/>
        </w:rPr>
        <w:br/>
      </w:r>
    </w:p>
    <w:p w:rsidR="00714BE5" w:rsidRPr="005E5032" w:rsidRDefault="00714BE5" w:rsidP="0095223E">
      <w:pPr>
        <w:numPr>
          <w:ilvl w:val="0"/>
          <w:numId w:val="41"/>
        </w:numPr>
        <w:spacing w:after="0"/>
        <w:rPr>
          <w:szCs w:val="22"/>
        </w:rPr>
      </w:pPr>
      <w:r w:rsidRPr="005E5032">
        <w:rPr>
          <w:szCs w:val="22"/>
        </w:rPr>
        <w:t>Lihan alkuperämaalla tarkoitetaan eläimen kasvatusmaata. Aterian ainesosana käytetyn lihan alkuperämaa ilmoitetaan seuraavasti: ”alkuperämaa: (EU-maan tai muun kuin EU-maan nimi)”. Jos lihan alkuperämaata ei tiedetä maan tarkkuudella, käytetään esimerkiksi ilmaisua ”EU” tai ”ei-EU”. Lihan alkuperämaa voidaan tarjoilupaikassa ilmaista myös Hyvää Suomesta -merkillä, joka kertoo lihan olevan suomalaista.</w:t>
      </w:r>
      <w:r w:rsidR="00F62B4C">
        <w:rPr>
          <w:szCs w:val="22"/>
        </w:rPr>
        <w:br/>
      </w:r>
    </w:p>
    <w:p w:rsidR="00714BE5" w:rsidRPr="005E5032" w:rsidRDefault="00714BE5" w:rsidP="0095223E">
      <w:pPr>
        <w:numPr>
          <w:ilvl w:val="0"/>
          <w:numId w:val="41"/>
        </w:numPr>
        <w:spacing w:after="0"/>
        <w:rPr>
          <w:szCs w:val="22"/>
        </w:rPr>
      </w:pPr>
      <w:r w:rsidRPr="005E5032">
        <w:rPr>
          <w:bCs/>
          <w:szCs w:val="22"/>
        </w:rPr>
        <w:t>Riistan, hevosenlihan ja lihavalmisteiden alkuperää ei tarvitse ilmoittaa</w:t>
      </w:r>
      <w:r w:rsidR="00F62B4C">
        <w:rPr>
          <w:bCs/>
          <w:szCs w:val="22"/>
        </w:rPr>
        <w:br/>
      </w:r>
    </w:p>
    <w:p w:rsidR="00714BE5" w:rsidRPr="00F62B4C" w:rsidRDefault="00714BE5" w:rsidP="00F62B4C">
      <w:pPr>
        <w:numPr>
          <w:ilvl w:val="0"/>
          <w:numId w:val="41"/>
        </w:numPr>
        <w:spacing w:after="0"/>
        <w:rPr>
          <w:szCs w:val="22"/>
        </w:rPr>
      </w:pPr>
      <w:r w:rsidRPr="005E5032">
        <w:rPr>
          <w:szCs w:val="22"/>
        </w:rPr>
        <w:t>Vaatimukset eivät koske myöskään aterian raaka-aineena käytettyjä raakaliha- tai lihavalmisteita.</w:t>
      </w:r>
      <w:r w:rsidR="00F62B4C">
        <w:rPr>
          <w:szCs w:val="22"/>
        </w:rPr>
        <w:t xml:space="preserve"> </w:t>
      </w:r>
      <w:r w:rsidRPr="00F62B4C">
        <w:rPr>
          <w:szCs w:val="22"/>
        </w:rPr>
        <w:t>Esimerkiksi</w:t>
      </w:r>
      <w:r w:rsidRPr="00F62B4C">
        <w:rPr>
          <w:i/>
          <w:iCs/>
          <w:szCs w:val="22"/>
        </w:rPr>
        <w:t>,</w:t>
      </w:r>
      <w:r w:rsidRPr="00F62B4C">
        <w:rPr>
          <w:szCs w:val="22"/>
        </w:rPr>
        <w:t xml:space="preserve"> jos ravintolaan tulee valmiita, kypsiä naudanjauhelihapihvejä tai marinoituja broilerin rintafileitä, jotka valmistetaan ruoaksi, ei lihan alkuperämaata tarvitse ilmoittaa kuluttajalle. Sitä vastoin, jos ravintolassa marinoidaan tuoreita broilerin rintafileitä, jotka kypsennetään, on lihan alkuperämaa ilmoitettava.</w:t>
      </w:r>
      <w:r w:rsidR="00F62B4C">
        <w:rPr>
          <w:szCs w:val="22"/>
        </w:rPr>
        <w:br/>
      </w:r>
    </w:p>
    <w:p w:rsidR="00714BE5" w:rsidRDefault="00714BE5" w:rsidP="0095223E">
      <w:pPr>
        <w:numPr>
          <w:ilvl w:val="0"/>
          <w:numId w:val="42"/>
        </w:numPr>
        <w:spacing w:after="0"/>
        <w:rPr>
          <w:szCs w:val="22"/>
        </w:rPr>
      </w:pPr>
      <w:r w:rsidRPr="005E5032">
        <w:rPr>
          <w:szCs w:val="22"/>
        </w:rPr>
        <w:t>Tieto lihan alkuperämaasta tulee ilmoittaa kuluttajalle kirjallisesti ennen elintarvikkeen ostopäätöstä, jotta kuluttaja voi tehdä tietoisia valintoja. Tietoa ei tarvitse antaa jokaiselle asiakkaalle erikseen, mutta sen on oltava saatavilla ennen ostopäätöstä. Verkkokaupassa kuluttajalle on annettava samat tiedot kuin tarjoilupaikassa.</w:t>
      </w:r>
    </w:p>
    <w:p w:rsidR="00714BE5" w:rsidRDefault="00884D80" w:rsidP="00884D80">
      <w:pPr>
        <w:spacing w:after="0" w:line="240" w:lineRule="auto"/>
        <w:rPr>
          <w:szCs w:val="22"/>
        </w:rPr>
      </w:pPr>
      <w:r>
        <w:rPr>
          <w:szCs w:val="22"/>
        </w:rPr>
        <w:br w:type="page"/>
      </w:r>
    </w:p>
    <w:p w:rsidR="00714BE5" w:rsidRDefault="00714BE5" w:rsidP="00714BE5">
      <w:pPr>
        <w:pStyle w:val="Otsikko2"/>
      </w:pPr>
      <w:bookmarkStart w:id="59" w:name="_Toc47361591"/>
      <w:bookmarkStart w:id="60" w:name="_Toc47507600"/>
      <w:r>
        <w:lastRenderedPageBreak/>
        <w:t xml:space="preserve">6.4 </w:t>
      </w:r>
      <w:r w:rsidRPr="00A621F8">
        <w:t>Elintarvikkeiden luovuttaminen ruoka-apuun</w:t>
      </w:r>
      <w:bookmarkEnd w:id="59"/>
      <w:bookmarkEnd w:id="60"/>
    </w:p>
    <w:p w:rsidR="00714BE5" w:rsidRDefault="00714BE5" w:rsidP="00714BE5"/>
    <w:p w:rsidR="00714BE5" w:rsidRPr="005E5032" w:rsidRDefault="00714BE5" w:rsidP="00714BE5">
      <w:pPr>
        <w:spacing w:before="120" w:after="120"/>
        <w:contextualSpacing/>
        <w:rPr>
          <w:szCs w:val="22"/>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Meillä luovutetaan ruokaa ruoka-apuna. Toiminta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5E5032" w:rsidTr="004F3D03">
        <w:tc>
          <w:tcPr>
            <w:tcW w:w="8950" w:type="dxa"/>
            <w:tcBorders>
              <w:top w:val="nil"/>
              <w:left w:val="nil"/>
              <w:right w:val="nil"/>
            </w:tcBorders>
            <w:vAlign w:val="center"/>
          </w:tcPr>
          <w:p w:rsidR="00714BE5" w:rsidRPr="005E5032" w:rsidRDefault="00714BE5" w:rsidP="004F3D03">
            <w:pPr>
              <w:contextualSpacing/>
              <w:rPr>
                <w:szCs w:val="22"/>
              </w:rPr>
            </w:pPr>
            <w:r w:rsidRPr="005E5032">
              <w:rPr>
                <w:szCs w:val="22"/>
              </w:rPr>
              <w:fldChar w:fldCharType="begin">
                <w:ffData>
                  <w:name w:val="Teksti35"/>
                  <w:enabled/>
                  <w:calcOnExit w:val="0"/>
                  <w:textInput/>
                </w:ffData>
              </w:fldChar>
            </w:r>
            <w:r w:rsidRPr="005E5032">
              <w:rPr>
                <w:szCs w:val="22"/>
              </w:rPr>
              <w:instrText xml:space="preserve"> FORMTEXT </w:instrText>
            </w:r>
            <w:r w:rsidRPr="005E5032">
              <w:rPr>
                <w:szCs w:val="22"/>
              </w:rPr>
            </w:r>
            <w:r w:rsidRPr="005E5032">
              <w:rPr>
                <w:szCs w:val="22"/>
              </w:rPr>
              <w:fldChar w:fldCharType="separate"/>
            </w:r>
            <w:r w:rsidRPr="005E5032">
              <w:rPr>
                <w:noProof/>
                <w:szCs w:val="22"/>
              </w:rPr>
              <w:t> </w:t>
            </w:r>
            <w:r w:rsidRPr="005E5032">
              <w:rPr>
                <w:noProof/>
                <w:szCs w:val="22"/>
              </w:rPr>
              <w:t> </w:t>
            </w:r>
            <w:r w:rsidRPr="005E5032">
              <w:rPr>
                <w:noProof/>
                <w:szCs w:val="22"/>
              </w:rPr>
              <w:t> </w:t>
            </w:r>
            <w:r w:rsidRPr="005E5032">
              <w:rPr>
                <w:noProof/>
                <w:szCs w:val="22"/>
              </w:rPr>
              <w:t> </w:t>
            </w:r>
            <w:r w:rsidRPr="005E5032">
              <w:rPr>
                <w:noProof/>
                <w:szCs w:val="22"/>
              </w:rPr>
              <w:t> </w:t>
            </w:r>
            <w:r w:rsidRPr="005E5032">
              <w:rPr>
                <w:szCs w:val="22"/>
              </w:rPr>
              <w:fldChar w:fldCharType="end"/>
            </w:r>
          </w:p>
        </w:tc>
      </w:tr>
    </w:tbl>
    <w:p w:rsidR="00714BE5" w:rsidRPr="005E5032" w:rsidRDefault="00714BE5" w:rsidP="00714BE5">
      <w:pPr>
        <w:spacing w:before="120" w:after="120"/>
        <w:contextualSpacing/>
        <w:rPr>
          <w:szCs w:val="22"/>
        </w:rPr>
      </w:pPr>
    </w:p>
    <w:p w:rsidR="00714BE5" w:rsidRPr="005E5032" w:rsidRDefault="00714BE5" w:rsidP="00714BE5">
      <w:pPr>
        <w:spacing w:before="120" w:after="120"/>
        <w:contextualSpacing/>
        <w:rPr>
          <w:b/>
          <w:szCs w:val="22"/>
        </w:rPr>
      </w:pPr>
      <w:r w:rsidRPr="005E5032">
        <w:rPr>
          <w:b/>
          <w:szCs w:val="22"/>
        </w:rPr>
        <w:t>Omavalvontatoimenpiteet</w:t>
      </w:r>
    </w:p>
    <w:p w:rsidR="00714BE5" w:rsidRDefault="00714BE5" w:rsidP="0095223E">
      <w:pPr>
        <w:numPr>
          <w:ilvl w:val="0"/>
          <w:numId w:val="43"/>
        </w:numPr>
        <w:spacing w:after="0"/>
        <w:rPr>
          <w:szCs w:val="22"/>
        </w:rPr>
      </w:pPr>
      <w:r w:rsidRPr="005E5032">
        <w:rPr>
          <w:szCs w:val="22"/>
        </w:rPr>
        <w:t>Elintarvikkeita voivat ruoka-apuun luovuttaa kaikki elintarvikealan toimijat. Ruoka-apua voidaan antaa kuluttajille joko hyväntekeväisyysjärjestöjen kautta tai suoraan elintarvikealan toimijoilta.</w:t>
      </w:r>
    </w:p>
    <w:p w:rsidR="00714BE5" w:rsidRPr="00714BE5" w:rsidRDefault="00714BE5" w:rsidP="00714BE5">
      <w:pPr>
        <w:spacing w:after="0"/>
        <w:ind w:left="360"/>
        <w:rPr>
          <w:szCs w:val="22"/>
        </w:rPr>
      </w:pPr>
    </w:p>
    <w:p w:rsidR="00714BE5" w:rsidRPr="00714BE5" w:rsidRDefault="00714BE5" w:rsidP="0095223E">
      <w:pPr>
        <w:numPr>
          <w:ilvl w:val="0"/>
          <w:numId w:val="43"/>
        </w:numPr>
        <w:spacing w:after="0"/>
        <w:rPr>
          <w:szCs w:val="22"/>
        </w:rPr>
      </w:pPr>
      <w:r w:rsidRPr="005E5032">
        <w:rPr>
          <w:szCs w:val="22"/>
        </w:rPr>
        <w:t xml:space="preserve">Ruoka-apuun tarkoitettuja elintarvikkeita voidaan pakastaa tai jäädyttää, mutta ei enää viimeisen käyttöpäivän jälkeen. Jäädytetyt elintarvikkeet suositellaan luovutettaviksi kuluttajille jäädytettyinä. </w:t>
      </w:r>
      <w:r>
        <w:rPr>
          <w:szCs w:val="22"/>
        </w:rPr>
        <w:br/>
      </w:r>
    </w:p>
    <w:p w:rsidR="00714BE5" w:rsidRPr="00714BE5" w:rsidRDefault="00714BE5" w:rsidP="0095223E">
      <w:pPr>
        <w:numPr>
          <w:ilvl w:val="0"/>
          <w:numId w:val="43"/>
        </w:numPr>
        <w:spacing w:after="0"/>
        <w:rPr>
          <w:szCs w:val="22"/>
        </w:rPr>
      </w:pPr>
      <w:r w:rsidRPr="005E5032">
        <w:rPr>
          <w:szCs w:val="22"/>
        </w:rPr>
        <w:t xml:space="preserve">Jos pakastettavassa tai jäädytettävässä tuotteessa ei ole pakkausmerkintöjä, niihin tulee selkeästi merkitä pakastus- tai jäädytyspäivämäärä. </w:t>
      </w:r>
      <w:r>
        <w:rPr>
          <w:szCs w:val="22"/>
        </w:rPr>
        <w:br/>
      </w:r>
    </w:p>
    <w:p w:rsidR="00714BE5" w:rsidRDefault="00714BE5" w:rsidP="0095223E">
      <w:pPr>
        <w:numPr>
          <w:ilvl w:val="0"/>
          <w:numId w:val="43"/>
        </w:numPr>
        <w:spacing w:after="0"/>
        <w:rPr>
          <w:szCs w:val="22"/>
        </w:rPr>
      </w:pPr>
      <w:r w:rsidRPr="005E5032">
        <w:rPr>
          <w:szCs w:val="22"/>
        </w:rPr>
        <w:t>Tarkempia ohjeita R</w:t>
      </w:r>
      <w:r w:rsidR="006C3AF1">
        <w:rPr>
          <w:szCs w:val="22"/>
        </w:rPr>
        <w:t>uokaviraston</w:t>
      </w:r>
      <w:hyperlink r:id="rId19" w:history="1">
        <w:r w:rsidR="006C3AF1" w:rsidRPr="006C3AF1">
          <w:rPr>
            <w:rStyle w:val="Hyperlinkki"/>
            <w:szCs w:val="22"/>
          </w:rPr>
          <w:t xml:space="preserve"> ruoka-apu ohjeessa</w:t>
        </w:r>
      </w:hyperlink>
    </w:p>
    <w:p w:rsidR="00714BE5" w:rsidRDefault="00714BE5" w:rsidP="00714BE5">
      <w:pPr>
        <w:spacing w:after="0"/>
        <w:rPr>
          <w:szCs w:val="22"/>
        </w:rPr>
      </w:pPr>
    </w:p>
    <w:p w:rsidR="00714BE5" w:rsidRPr="005E5032" w:rsidRDefault="00714BE5" w:rsidP="00884D80">
      <w:pPr>
        <w:spacing w:after="0" w:line="240" w:lineRule="auto"/>
        <w:rPr>
          <w:szCs w:val="22"/>
        </w:rPr>
      </w:pPr>
    </w:p>
    <w:p w:rsidR="00714BE5" w:rsidRDefault="00714BE5" w:rsidP="00714BE5">
      <w:pPr>
        <w:pStyle w:val="Otsikko1"/>
      </w:pPr>
      <w:bookmarkStart w:id="61" w:name="_Toc443033179"/>
      <w:bookmarkStart w:id="62" w:name="_Toc47361592"/>
      <w:bookmarkStart w:id="63" w:name="_Toc47507601"/>
      <w:r>
        <w:t>Elintarvikkeiden kuljetus</w:t>
      </w:r>
      <w:bookmarkEnd w:id="61"/>
      <w:bookmarkEnd w:id="62"/>
      <w:bookmarkEnd w:id="63"/>
    </w:p>
    <w:p w:rsidR="00714BE5" w:rsidRDefault="00714BE5" w:rsidP="00714BE5"/>
    <w:p w:rsidR="00884D80" w:rsidRPr="005E5032" w:rsidRDefault="00884D80" w:rsidP="00884D80">
      <w:pPr>
        <w:spacing w:before="120" w:after="120"/>
        <w:rPr>
          <w:szCs w:val="22"/>
        </w:rPr>
      </w:pPr>
      <w:r w:rsidRPr="005E5032">
        <w:rPr>
          <w:szCs w:val="22"/>
        </w:rPr>
        <w:t>Toimintaamme kuuluu:</w:t>
      </w:r>
    </w:p>
    <w:p w:rsidR="00884D80" w:rsidRPr="005E5032" w:rsidRDefault="00884D80" w:rsidP="00884D80">
      <w:pPr>
        <w:spacing w:before="120" w:after="120"/>
        <w:rPr>
          <w:szCs w:val="22"/>
        </w:rPr>
      </w:pPr>
      <w:r w:rsidRPr="005E5032">
        <w:rPr>
          <w:szCs w:val="22"/>
        </w:rPr>
        <w:fldChar w:fldCharType="begin">
          <w:ffData>
            <w:name w:val="Valinta11"/>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Ruoka- ja/tai cateringkuljetukset (esim. jakelukeittiöihin toimitettavat ruoat ja pitopalvelu)</w:t>
      </w:r>
    </w:p>
    <w:p w:rsidR="00884D80" w:rsidRPr="005E5032" w:rsidRDefault="00884D80" w:rsidP="00884D80">
      <w:pPr>
        <w:spacing w:before="120" w:after="120"/>
        <w:rPr>
          <w:szCs w:val="22"/>
        </w:rPr>
      </w:pPr>
      <w:r w:rsidRPr="005E5032">
        <w:rPr>
          <w:szCs w:val="22"/>
        </w:rPr>
        <w:fldChar w:fldCharType="begin">
          <w:ffData>
            <w:name w:val="Valinta11"/>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Ateriakuljetukset yksityishenkilöille (esim. lounasruoka vanhuksille)</w:t>
      </w:r>
    </w:p>
    <w:p w:rsidR="00884D80" w:rsidRPr="005E5032" w:rsidRDefault="00884D80" w:rsidP="00884D80">
      <w:pPr>
        <w:spacing w:before="120" w:after="120"/>
        <w:rPr>
          <w:szCs w:val="22"/>
        </w:rPr>
      </w:pPr>
      <w:r w:rsidRPr="005E5032">
        <w:rPr>
          <w:szCs w:val="22"/>
        </w:rPr>
        <w:fldChar w:fldCharType="begin">
          <w:ffData>
            <w:name w:val="Valinta11"/>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Kotiinkuljetus (esim. pizza- ja kebabkuljetukset)</w:t>
      </w:r>
    </w:p>
    <w:p w:rsidR="00884D80" w:rsidRPr="005E5032" w:rsidRDefault="00884D80" w:rsidP="00884D80">
      <w:pPr>
        <w:spacing w:before="120" w:after="120"/>
        <w:rPr>
          <w:szCs w:val="22"/>
        </w:rPr>
      </w:pPr>
    </w:p>
    <w:p w:rsidR="00884D80" w:rsidRPr="005E5032" w:rsidRDefault="00884D80" w:rsidP="00884D80">
      <w:pPr>
        <w:spacing w:before="120" w:after="120"/>
        <w:rPr>
          <w:szCs w:val="22"/>
        </w:rPr>
      </w:pPr>
      <w:r w:rsidRPr="005E5032">
        <w:rPr>
          <w:szCs w:val="22"/>
        </w:rPr>
        <w:fldChar w:fldCharType="begin">
          <w:ffData>
            <w:name w:val="Valinta11"/>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Kuljetukset hoitaa ulkopuolinen toimija: </w:t>
      </w:r>
      <w:r w:rsidRPr="005E5032">
        <w:rPr>
          <w:b/>
          <w:szCs w:val="22"/>
          <w:u w:val="single"/>
        </w:rPr>
        <w:fldChar w:fldCharType="begin">
          <w:ffData>
            <w:name w:val="Teksti57"/>
            <w:enabled/>
            <w:calcOnExit w:val="0"/>
            <w:textInput/>
          </w:ffData>
        </w:fldChar>
      </w:r>
      <w:r w:rsidRPr="005E5032">
        <w:rPr>
          <w:b/>
          <w:szCs w:val="22"/>
          <w:u w:val="single"/>
        </w:rPr>
        <w:instrText xml:space="preserve"> FORMTEXT </w:instrText>
      </w:r>
      <w:r w:rsidRPr="005E5032">
        <w:rPr>
          <w:b/>
          <w:szCs w:val="22"/>
          <w:u w:val="single"/>
        </w:rPr>
      </w:r>
      <w:r w:rsidRPr="005E5032">
        <w:rPr>
          <w:b/>
          <w:szCs w:val="22"/>
          <w:u w:val="single"/>
        </w:rPr>
        <w:fldChar w:fldCharType="separate"/>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szCs w:val="22"/>
          <w:u w:val="single"/>
        </w:rPr>
        <w:fldChar w:fldCharType="end"/>
      </w:r>
    </w:p>
    <w:p w:rsidR="002C69ED" w:rsidRDefault="002C69ED">
      <w:pPr>
        <w:spacing w:after="0" w:line="240" w:lineRule="auto"/>
        <w:rPr>
          <w:b/>
          <w:szCs w:val="22"/>
        </w:rPr>
      </w:pPr>
      <w:r>
        <w:rPr>
          <w:b/>
          <w:szCs w:val="22"/>
        </w:rPr>
        <w:br w:type="page"/>
      </w:r>
    </w:p>
    <w:p w:rsidR="002C69ED" w:rsidRDefault="002C69ED" w:rsidP="00884D80">
      <w:pPr>
        <w:spacing w:before="120" w:after="120"/>
        <w:rPr>
          <w:b/>
          <w:szCs w:val="22"/>
        </w:rPr>
      </w:pPr>
    </w:p>
    <w:p w:rsidR="00884D80" w:rsidRPr="005E5032" w:rsidRDefault="00884D80" w:rsidP="00884D80">
      <w:pPr>
        <w:spacing w:before="120" w:after="120"/>
        <w:rPr>
          <w:b/>
          <w:szCs w:val="22"/>
        </w:rPr>
      </w:pPr>
      <w:r w:rsidRPr="005E5032">
        <w:rPr>
          <w:b/>
          <w:szCs w:val="22"/>
        </w:rPr>
        <w:t>Omavalvontatoimenpiteet ja kirjaaminen</w:t>
      </w:r>
    </w:p>
    <w:p w:rsidR="00884D80" w:rsidRPr="005E5032" w:rsidRDefault="00884D80" w:rsidP="0095223E">
      <w:pPr>
        <w:numPr>
          <w:ilvl w:val="0"/>
          <w:numId w:val="34"/>
        </w:numPr>
        <w:spacing w:before="120" w:after="120"/>
        <w:rPr>
          <w:szCs w:val="22"/>
        </w:rPr>
      </w:pPr>
      <w:r w:rsidRPr="005E5032">
        <w:rPr>
          <w:szCs w:val="22"/>
        </w:rPr>
        <w:t xml:space="preserve">Helposti pilaantuva, kuumana lähtevä ruoka valmistetaan juuri ennen kuljetusta. Ruoan lähtölämpötila on niin korkea, että ruoka pysyy koko kuljetuksen (ja tarjoilun) ajan vähintään +60 °C lämpötilassa. </w:t>
      </w:r>
    </w:p>
    <w:p w:rsidR="00884D80" w:rsidRPr="005E5032" w:rsidRDefault="00884D80" w:rsidP="0095223E">
      <w:pPr>
        <w:numPr>
          <w:ilvl w:val="0"/>
          <w:numId w:val="34"/>
        </w:numPr>
        <w:spacing w:after="0"/>
        <w:rPr>
          <w:szCs w:val="22"/>
        </w:rPr>
      </w:pPr>
      <w:r w:rsidRPr="005E5032">
        <w:rPr>
          <w:szCs w:val="22"/>
        </w:rPr>
        <w:t xml:space="preserve">Kylminä lähtevät helposti pilaantuvat elintarvikkeet säilytetään kylmiössä lähtöhetkeen asti. Kylminä kuljetettavien tuotteiden lämpötilan tulee pääsääntöisesti säilyä enintään +6 °C lämpötilassa jakelupisteeseen saakka. Välittömään tarjoiluun tarkoitettujen kasvissalaattien ja -raasteiden lämpötila saa kuljetuksen aikana nousta enintään +12 °C:een. </w:t>
      </w:r>
    </w:p>
    <w:p w:rsidR="00884D80" w:rsidRPr="005E5032" w:rsidRDefault="00884D80" w:rsidP="0095223E">
      <w:pPr>
        <w:numPr>
          <w:ilvl w:val="0"/>
          <w:numId w:val="34"/>
        </w:numPr>
        <w:spacing w:before="120" w:after="120"/>
        <w:rPr>
          <w:szCs w:val="22"/>
        </w:rPr>
      </w:pPr>
      <w:r w:rsidRPr="005E5032">
        <w:rPr>
          <w:szCs w:val="22"/>
        </w:rPr>
        <w:t>Kuljetukseen käytetty aika lasketaan 4 tunnin enimmäistarjoiluaikaan.</w:t>
      </w:r>
    </w:p>
    <w:p w:rsidR="00884D80" w:rsidRPr="005E5032" w:rsidRDefault="00884D80" w:rsidP="0095223E">
      <w:pPr>
        <w:numPr>
          <w:ilvl w:val="0"/>
          <w:numId w:val="34"/>
        </w:numPr>
        <w:spacing w:before="120" w:after="120"/>
        <w:rPr>
          <w:szCs w:val="22"/>
        </w:rPr>
      </w:pPr>
      <w:r w:rsidRPr="005E5032">
        <w:rPr>
          <w:szCs w:val="22"/>
        </w:rPr>
        <w:t>Ruoat pakataan seuraavasti, jotta lämpötilat pysyvät kuljetuksen ajan sallituissa rajoissa: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884D80" w:rsidRPr="005E5032" w:rsidTr="004F3D03">
        <w:tc>
          <w:tcPr>
            <w:tcW w:w="8950" w:type="dxa"/>
            <w:tcBorders>
              <w:top w:val="nil"/>
              <w:left w:val="nil"/>
              <w:right w:val="nil"/>
            </w:tcBorders>
            <w:vAlign w:val="center"/>
          </w:tcPr>
          <w:p w:rsidR="00884D80" w:rsidRPr="005E5032" w:rsidRDefault="00884D80" w:rsidP="004F3D03">
            <w:pPr>
              <w:rPr>
                <w:szCs w:val="22"/>
              </w:rPr>
            </w:pPr>
            <w:r w:rsidRPr="005E5032">
              <w:rPr>
                <w:szCs w:val="22"/>
              </w:rPr>
              <w:fldChar w:fldCharType="begin">
                <w:ffData>
                  <w:name w:val="Teksti35"/>
                  <w:enabled/>
                  <w:calcOnExit w:val="0"/>
                  <w:textInput/>
                </w:ffData>
              </w:fldChar>
            </w:r>
            <w:r w:rsidRPr="005E5032">
              <w:rPr>
                <w:szCs w:val="22"/>
              </w:rPr>
              <w:instrText xml:space="preserve"> FORMTEXT </w:instrText>
            </w:r>
            <w:r w:rsidRPr="005E5032">
              <w:rPr>
                <w:szCs w:val="22"/>
              </w:rPr>
            </w:r>
            <w:r w:rsidRPr="005E5032">
              <w:rPr>
                <w:szCs w:val="22"/>
              </w:rPr>
              <w:fldChar w:fldCharType="separate"/>
            </w:r>
            <w:r w:rsidRPr="005E5032">
              <w:rPr>
                <w:noProof/>
                <w:szCs w:val="22"/>
              </w:rPr>
              <w:t> </w:t>
            </w:r>
            <w:r w:rsidRPr="005E5032">
              <w:rPr>
                <w:noProof/>
                <w:szCs w:val="22"/>
              </w:rPr>
              <w:t> </w:t>
            </w:r>
            <w:r w:rsidRPr="005E5032">
              <w:rPr>
                <w:noProof/>
                <w:szCs w:val="22"/>
              </w:rPr>
              <w:t> </w:t>
            </w:r>
            <w:r w:rsidRPr="005E5032">
              <w:rPr>
                <w:noProof/>
                <w:szCs w:val="22"/>
              </w:rPr>
              <w:t> </w:t>
            </w:r>
            <w:r w:rsidRPr="005E5032">
              <w:rPr>
                <w:noProof/>
                <w:szCs w:val="22"/>
              </w:rPr>
              <w:t> </w:t>
            </w:r>
            <w:r w:rsidRPr="005E5032">
              <w:rPr>
                <w:szCs w:val="22"/>
              </w:rPr>
              <w:fldChar w:fldCharType="end"/>
            </w:r>
          </w:p>
        </w:tc>
      </w:tr>
    </w:tbl>
    <w:p w:rsidR="00884D80" w:rsidRPr="005E5032" w:rsidRDefault="00884D80" w:rsidP="0095223E">
      <w:pPr>
        <w:numPr>
          <w:ilvl w:val="0"/>
          <w:numId w:val="44"/>
        </w:numPr>
        <w:spacing w:before="120" w:after="120"/>
        <w:rPr>
          <w:szCs w:val="22"/>
        </w:rPr>
      </w:pPr>
      <w:r w:rsidRPr="005E5032">
        <w:rPr>
          <w:szCs w:val="22"/>
        </w:rPr>
        <w:t>Mikäli ruokia ei jakelupisteessä tarjoilla välittömästi, säilytetään lämpimät ruoat kuljetuslaatikoissa ja kylmät ruoat siirretään kylmälaitteeseen.</w:t>
      </w:r>
    </w:p>
    <w:p w:rsidR="00884D80" w:rsidRPr="005E5032" w:rsidRDefault="00884D80" w:rsidP="0095223E">
      <w:pPr>
        <w:numPr>
          <w:ilvl w:val="0"/>
          <w:numId w:val="44"/>
        </w:numPr>
        <w:spacing w:before="120" w:after="120"/>
        <w:rPr>
          <w:szCs w:val="22"/>
        </w:rPr>
      </w:pPr>
      <w:r w:rsidRPr="005E5032">
        <w:rPr>
          <w:szCs w:val="22"/>
        </w:rPr>
        <w:t>Erityisruokavaliot tulee pakata huolellisesti erilleen muista elintarvikkeista ja merkitä selkeästi.</w:t>
      </w:r>
    </w:p>
    <w:p w:rsidR="00884D80" w:rsidRPr="005E5032" w:rsidRDefault="00884D80" w:rsidP="0095223E">
      <w:pPr>
        <w:numPr>
          <w:ilvl w:val="0"/>
          <w:numId w:val="44"/>
        </w:numPr>
        <w:spacing w:before="120" w:after="120"/>
        <w:rPr>
          <w:szCs w:val="22"/>
        </w:rPr>
      </w:pPr>
      <w:r w:rsidRPr="005E5032">
        <w:rPr>
          <w:szCs w:val="22"/>
        </w:rPr>
        <w:t>Kuljetusastiat säilytetään elintarvikehuoneistossa suojattuina ja ne puhdistetaan aina käyttökertojen välillä.</w:t>
      </w:r>
    </w:p>
    <w:p w:rsidR="00884D80" w:rsidRPr="005E5032" w:rsidRDefault="00884D80" w:rsidP="0095223E">
      <w:pPr>
        <w:numPr>
          <w:ilvl w:val="0"/>
          <w:numId w:val="44"/>
        </w:numPr>
        <w:spacing w:before="120" w:after="120"/>
        <w:rPr>
          <w:szCs w:val="22"/>
        </w:rPr>
      </w:pPr>
      <w:r w:rsidRPr="005E5032">
        <w:rPr>
          <w:szCs w:val="22"/>
        </w:rPr>
        <w:t>Kontaminaatioriskin välttämiseksi kuljetuslaatikoiden nostamista työpöydille vältetään.</w:t>
      </w:r>
    </w:p>
    <w:p w:rsidR="00884D80" w:rsidRPr="005E5032" w:rsidRDefault="00884D80" w:rsidP="0095223E">
      <w:pPr>
        <w:numPr>
          <w:ilvl w:val="0"/>
          <w:numId w:val="44"/>
        </w:numPr>
        <w:spacing w:before="120" w:after="120"/>
        <w:rPr>
          <w:szCs w:val="22"/>
        </w:rPr>
      </w:pPr>
      <w:r w:rsidRPr="005E5032">
        <w:rPr>
          <w:szCs w:val="22"/>
        </w:rPr>
        <w:t>Kuormatilan siisteys varmistetaan ennen lastausta.</w:t>
      </w:r>
    </w:p>
    <w:p w:rsidR="00884D80" w:rsidRPr="005E5032" w:rsidRDefault="00884D80" w:rsidP="0095223E">
      <w:pPr>
        <w:numPr>
          <w:ilvl w:val="0"/>
          <w:numId w:val="44"/>
        </w:numPr>
        <w:spacing w:before="120" w:after="120"/>
        <w:rPr>
          <w:szCs w:val="22"/>
        </w:rPr>
      </w:pPr>
      <w:r w:rsidRPr="005E5032">
        <w:rPr>
          <w:szCs w:val="22"/>
        </w:rPr>
        <w:t>Kylmän ja kuuman ruoan lämpötila mitataan ennen lähettämistä.</w:t>
      </w:r>
    </w:p>
    <w:p w:rsidR="00884D80" w:rsidRPr="005E5032" w:rsidRDefault="00884D80" w:rsidP="0095223E">
      <w:pPr>
        <w:numPr>
          <w:ilvl w:val="0"/>
          <w:numId w:val="44"/>
        </w:numPr>
        <w:spacing w:before="120" w:after="120"/>
        <w:rPr>
          <w:szCs w:val="22"/>
        </w:rPr>
      </w:pPr>
      <w:r w:rsidRPr="005E5032">
        <w:rPr>
          <w:szCs w:val="22"/>
        </w:rPr>
        <w:t xml:space="preserve">Lämpötila kirjataan </w:t>
      </w:r>
      <w:r w:rsidRPr="005E5032">
        <w:rPr>
          <w:b/>
          <w:szCs w:val="22"/>
          <w:u w:val="single"/>
        </w:rPr>
        <w:fldChar w:fldCharType="begin">
          <w:ffData>
            <w:name w:val="Teksti57"/>
            <w:enabled/>
            <w:calcOnExit w:val="0"/>
            <w:textInput/>
          </w:ffData>
        </w:fldChar>
      </w:r>
      <w:r w:rsidRPr="005E5032">
        <w:rPr>
          <w:b/>
          <w:szCs w:val="22"/>
          <w:u w:val="single"/>
        </w:rPr>
        <w:instrText xml:space="preserve"> FORMTEXT </w:instrText>
      </w:r>
      <w:r w:rsidRPr="005E5032">
        <w:rPr>
          <w:b/>
          <w:szCs w:val="22"/>
          <w:u w:val="single"/>
        </w:rPr>
      </w:r>
      <w:r w:rsidRPr="005E5032">
        <w:rPr>
          <w:b/>
          <w:szCs w:val="22"/>
          <w:u w:val="single"/>
        </w:rPr>
        <w:fldChar w:fldCharType="separate"/>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szCs w:val="22"/>
          <w:u w:val="single"/>
        </w:rPr>
        <w:fldChar w:fldCharType="end"/>
      </w:r>
      <w:r w:rsidRPr="005E5032">
        <w:rPr>
          <w:szCs w:val="22"/>
        </w:rPr>
        <w:t xml:space="preserve"> kertaa viikossa seurantalomakkeeseen.</w:t>
      </w:r>
    </w:p>
    <w:p w:rsidR="00884D80" w:rsidRPr="005E5032" w:rsidRDefault="00884D80" w:rsidP="0095223E">
      <w:pPr>
        <w:numPr>
          <w:ilvl w:val="0"/>
          <w:numId w:val="44"/>
        </w:numPr>
        <w:spacing w:before="120" w:after="120"/>
        <w:rPr>
          <w:szCs w:val="22"/>
        </w:rPr>
      </w:pPr>
      <w:r w:rsidRPr="005E5032">
        <w:rPr>
          <w:szCs w:val="22"/>
        </w:rPr>
        <w:t>Mikäli käytetään ulkopuolista kuljetusyrittäjää, on varmistuttu että ko. yrittäjällä on omaan toimintaan riittävä omavalvontasuunnitelma.</w:t>
      </w:r>
    </w:p>
    <w:p w:rsidR="00F62B4C" w:rsidRPr="003B5D87" w:rsidRDefault="00884D80" w:rsidP="00884D80">
      <w:pPr>
        <w:numPr>
          <w:ilvl w:val="0"/>
          <w:numId w:val="44"/>
        </w:numPr>
        <w:spacing w:before="120" w:after="120"/>
        <w:rPr>
          <w:szCs w:val="22"/>
        </w:rPr>
      </w:pPr>
      <w:r w:rsidRPr="005E5032">
        <w:rPr>
          <w:szCs w:val="22"/>
        </w:rPr>
        <w:t>Pakkaamattomien elintarvikkeiden kuljettamiseen käytettäviin astioihin / laatikoihin merkitään tarvittaessa ”Vain elintarvikekäyttöön” tai muu merkintä, joka ilmaisee niiden käyttötarkoituksen.</w:t>
      </w:r>
    </w:p>
    <w:p w:rsidR="002C69ED" w:rsidRDefault="002C69ED">
      <w:pPr>
        <w:spacing w:after="0" w:line="240" w:lineRule="auto"/>
        <w:rPr>
          <w:b/>
          <w:szCs w:val="22"/>
        </w:rPr>
      </w:pPr>
      <w:r>
        <w:rPr>
          <w:b/>
          <w:szCs w:val="22"/>
        </w:rPr>
        <w:br w:type="page"/>
      </w:r>
    </w:p>
    <w:p w:rsidR="00F62B4C" w:rsidRDefault="00F62B4C" w:rsidP="00884D80">
      <w:pPr>
        <w:spacing w:before="120" w:after="120"/>
        <w:rPr>
          <w:b/>
          <w:szCs w:val="22"/>
        </w:rPr>
      </w:pPr>
    </w:p>
    <w:p w:rsidR="00884D80" w:rsidRPr="005E5032" w:rsidRDefault="00884D80" w:rsidP="00884D80">
      <w:pPr>
        <w:spacing w:before="120" w:after="120"/>
        <w:rPr>
          <w:b/>
          <w:szCs w:val="22"/>
        </w:rPr>
      </w:pPr>
      <w:r w:rsidRPr="005E5032">
        <w:rPr>
          <w:b/>
          <w:szCs w:val="22"/>
        </w:rPr>
        <w:t>Korjaavat toimenpiteet</w:t>
      </w:r>
    </w:p>
    <w:p w:rsidR="00884D80" w:rsidRPr="003B5D87" w:rsidRDefault="00884D80" w:rsidP="00884D80">
      <w:pPr>
        <w:numPr>
          <w:ilvl w:val="0"/>
          <w:numId w:val="45"/>
        </w:numPr>
        <w:spacing w:before="120" w:after="120"/>
        <w:rPr>
          <w:szCs w:val="22"/>
        </w:rPr>
      </w:pPr>
      <w:r w:rsidRPr="005E5032">
        <w:rPr>
          <w:szCs w:val="22"/>
        </w:rPr>
        <w:t>Mikäli lämpötilat eivät ole säädösten mukaisia, selvitetään ja korjataan syyt, havaitut virheellisyydet korjataan ja arvioidaan tuotteen käyttökelpoisuus.</w:t>
      </w:r>
    </w:p>
    <w:p w:rsidR="00884D80" w:rsidRPr="005E5032" w:rsidRDefault="00884D80" w:rsidP="00884D80">
      <w:pPr>
        <w:spacing w:before="120" w:after="120"/>
        <w:rPr>
          <w:szCs w:val="22"/>
        </w:rPr>
      </w:pPr>
      <w:r w:rsidRPr="005E5032">
        <w:rPr>
          <w:b/>
          <w:szCs w:val="22"/>
        </w:rPr>
        <w:t>Muuta</w:t>
      </w:r>
      <w:r w:rsidRPr="005E5032">
        <w:rPr>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884D80" w:rsidRPr="005E5032" w:rsidTr="004F3D03">
        <w:tc>
          <w:tcPr>
            <w:tcW w:w="9670" w:type="dxa"/>
            <w:tcBorders>
              <w:top w:val="nil"/>
              <w:left w:val="nil"/>
              <w:right w:val="nil"/>
            </w:tcBorders>
            <w:vAlign w:val="center"/>
          </w:tcPr>
          <w:p w:rsidR="00884D80" w:rsidRPr="005E5032" w:rsidRDefault="00884D80" w:rsidP="004F3D03">
            <w:pPr>
              <w:rPr>
                <w:szCs w:val="22"/>
              </w:rPr>
            </w:pPr>
            <w:r w:rsidRPr="005E5032">
              <w:rPr>
                <w:szCs w:val="22"/>
              </w:rPr>
              <w:fldChar w:fldCharType="begin">
                <w:ffData>
                  <w:name w:val="Teksti35"/>
                  <w:enabled/>
                  <w:calcOnExit w:val="0"/>
                  <w:textInput/>
                </w:ffData>
              </w:fldChar>
            </w:r>
            <w:r w:rsidRPr="005E5032">
              <w:rPr>
                <w:szCs w:val="22"/>
              </w:rPr>
              <w:instrText xml:space="preserve"> FORMTEXT </w:instrText>
            </w:r>
            <w:r w:rsidRPr="005E5032">
              <w:rPr>
                <w:szCs w:val="22"/>
              </w:rPr>
            </w:r>
            <w:r w:rsidRPr="005E5032">
              <w:rPr>
                <w:szCs w:val="22"/>
              </w:rPr>
              <w:fldChar w:fldCharType="separate"/>
            </w:r>
            <w:r w:rsidRPr="005E5032">
              <w:rPr>
                <w:noProof/>
                <w:szCs w:val="22"/>
              </w:rPr>
              <w:t> </w:t>
            </w:r>
            <w:r w:rsidRPr="005E5032">
              <w:rPr>
                <w:noProof/>
                <w:szCs w:val="22"/>
              </w:rPr>
              <w:t> </w:t>
            </w:r>
            <w:r w:rsidRPr="005E5032">
              <w:rPr>
                <w:noProof/>
                <w:szCs w:val="22"/>
              </w:rPr>
              <w:t> </w:t>
            </w:r>
            <w:r w:rsidRPr="005E5032">
              <w:rPr>
                <w:noProof/>
                <w:szCs w:val="22"/>
              </w:rPr>
              <w:t> </w:t>
            </w:r>
            <w:r w:rsidRPr="005E5032">
              <w:rPr>
                <w:noProof/>
                <w:szCs w:val="22"/>
              </w:rPr>
              <w:t> </w:t>
            </w:r>
            <w:r w:rsidRPr="005E5032">
              <w:rPr>
                <w:szCs w:val="22"/>
              </w:rPr>
              <w:fldChar w:fldCharType="end"/>
            </w:r>
          </w:p>
        </w:tc>
      </w:tr>
    </w:tbl>
    <w:p w:rsidR="00884D80" w:rsidRDefault="00884D80" w:rsidP="00884D80">
      <w:pPr>
        <w:spacing w:before="120" w:after="120"/>
        <w:rPr>
          <w:sz w:val="20"/>
        </w:rPr>
      </w:pPr>
    </w:p>
    <w:p w:rsidR="00714BE5" w:rsidRDefault="00714BE5" w:rsidP="00714BE5"/>
    <w:p w:rsidR="00884D80" w:rsidRDefault="00884D80" w:rsidP="00884D80">
      <w:pPr>
        <w:pStyle w:val="Otsikko1"/>
      </w:pPr>
      <w:bookmarkStart w:id="64" w:name="_Toc443033180"/>
      <w:bookmarkStart w:id="65" w:name="_Toc47361593"/>
      <w:bookmarkStart w:id="66" w:name="_Toc47507602"/>
      <w:r w:rsidRPr="00161AD1">
        <w:t>Valitusten käsittely / ruokamyrkytysepäily</w:t>
      </w:r>
      <w:bookmarkEnd w:id="64"/>
      <w:bookmarkEnd w:id="65"/>
      <w:bookmarkEnd w:id="66"/>
    </w:p>
    <w:p w:rsidR="00884D80" w:rsidRDefault="00884D80" w:rsidP="00884D80"/>
    <w:p w:rsidR="00884D80" w:rsidRPr="005E5032" w:rsidRDefault="00884D80" w:rsidP="00884D80">
      <w:pPr>
        <w:spacing w:before="120" w:after="120"/>
        <w:rPr>
          <w:b/>
          <w:szCs w:val="22"/>
        </w:rPr>
      </w:pPr>
      <w:r w:rsidRPr="005E5032">
        <w:rPr>
          <w:b/>
          <w:szCs w:val="22"/>
        </w:rPr>
        <w:t>Omavalvontatoimenpiteet</w:t>
      </w:r>
    </w:p>
    <w:p w:rsidR="00884D80" w:rsidRPr="005E5032" w:rsidRDefault="00884D80" w:rsidP="00884D80">
      <w:pPr>
        <w:spacing w:before="120" w:after="120"/>
        <w:ind w:left="360"/>
        <w:rPr>
          <w:b/>
          <w:szCs w:val="22"/>
        </w:rPr>
      </w:pPr>
      <w:r w:rsidRPr="005E5032">
        <w:rPr>
          <w:b/>
          <w:szCs w:val="22"/>
        </w:rPr>
        <w:t>Asiakasvalitukset</w:t>
      </w:r>
    </w:p>
    <w:p w:rsidR="00884D80" w:rsidRPr="005E5032" w:rsidRDefault="00884D80" w:rsidP="0095223E">
      <w:pPr>
        <w:numPr>
          <w:ilvl w:val="0"/>
          <w:numId w:val="45"/>
        </w:numPr>
        <w:spacing w:before="120" w:after="120"/>
        <w:rPr>
          <w:szCs w:val="22"/>
        </w:rPr>
      </w:pPr>
      <w:r w:rsidRPr="005E5032">
        <w:rPr>
          <w:szCs w:val="22"/>
        </w:rPr>
        <w:t xml:space="preserve">Asiakasvalitus voi olla elintarvikkeiden laatuun liittyvä, esim. ruoan paha/outo maku, suolaisuus tai tarjoiltavan ruoan lämpötila. Lisäksi asiakasvalitus voi kohdistua huoneiston tai henkilökunnan toimintaan, esim. likaiset astiat tai henkilökunnan päähineen käyttö. </w:t>
      </w:r>
    </w:p>
    <w:p w:rsidR="00884D80" w:rsidRPr="003B5D87" w:rsidRDefault="00884D80" w:rsidP="003B5D87">
      <w:pPr>
        <w:numPr>
          <w:ilvl w:val="0"/>
          <w:numId w:val="45"/>
        </w:numPr>
        <w:spacing w:before="120" w:after="120"/>
        <w:rPr>
          <w:szCs w:val="22"/>
        </w:rPr>
      </w:pPr>
      <w:r w:rsidRPr="005E5032">
        <w:rPr>
          <w:szCs w:val="22"/>
        </w:rPr>
        <w:t xml:space="preserve">Asiakasvalitukset käydään läpi yhdessä henkilökunnan kanssa ja toimintaan tehdään tarvittavat muutokset. </w:t>
      </w:r>
    </w:p>
    <w:p w:rsidR="00884D80" w:rsidRDefault="00884D80" w:rsidP="00884D80">
      <w:pPr>
        <w:spacing w:before="120" w:after="120"/>
        <w:ind w:left="360"/>
        <w:rPr>
          <w:szCs w:val="22"/>
        </w:rPr>
      </w:pPr>
    </w:p>
    <w:p w:rsidR="00884D80" w:rsidRPr="005E5032" w:rsidRDefault="00884D80" w:rsidP="00884D80">
      <w:pPr>
        <w:spacing w:before="120" w:after="120"/>
        <w:ind w:left="360"/>
        <w:rPr>
          <w:b/>
          <w:szCs w:val="22"/>
        </w:rPr>
      </w:pPr>
      <w:r w:rsidRPr="005E5032">
        <w:rPr>
          <w:b/>
          <w:szCs w:val="22"/>
        </w:rPr>
        <w:t>Ruokamyrkytysepäily</w:t>
      </w:r>
    </w:p>
    <w:p w:rsidR="00884D80" w:rsidRPr="005E5032" w:rsidRDefault="00884D80" w:rsidP="0095223E">
      <w:pPr>
        <w:numPr>
          <w:ilvl w:val="0"/>
          <w:numId w:val="45"/>
        </w:numPr>
        <w:spacing w:before="120" w:after="120"/>
        <w:rPr>
          <w:szCs w:val="22"/>
        </w:rPr>
      </w:pPr>
      <w:r w:rsidRPr="005E5032">
        <w:rPr>
          <w:szCs w:val="22"/>
        </w:rPr>
        <w:t>Ruokamyrkytystä epäiltäessä tehdään välittömästi lain määräämä ilmoi</w:t>
      </w:r>
      <w:r w:rsidRPr="005E5032">
        <w:rPr>
          <w:szCs w:val="22"/>
        </w:rPr>
        <w:softHyphen/>
        <w:t>tus kun</w:t>
      </w:r>
      <w:r w:rsidRPr="005E5032">
        <w:rPr>
          <w:szCs w:val="22"/>
        </w:rPr>
        <w:softHyphen/>
        <w:t xml:space="preserve">nan elintarvikevalvontaviranomaiselle. Pirtevan alueella ilmoitus tehdään elintarvikevalvonnan päivystävälle terveystarkastajalle (virka-aikana), puh. 050 345 7714. Muuna kuin virka-aikana tiedot voi jättää päivystyspuhelimen vastaajaan tai toimittaa sähköpostitse osoitteeseen </w:t>
      </w:r>
      <w:hyperlink r:id="rId20" w:history="1">
        <w:r w:rsidRPr="005E5032">
          <w:rPr>
            <w:rStyle w:val="Hyperlinkki"/>
            <w:szCs w:val="22"/>
          </w:rPr>
          <w:t>ymparistoterveys@pirkkala.fi</w:t>
        </w:r>
      </w:hyperlink>
      <w:r w:rsidRPr="005E5032">
        <w:rPr>
          <w:szCs w:val="22"/>
        </w:rPr>
        <w:t xml:space="preserve">. </w:t>
      </w:r>
    </w:p>
    <w:p w:rsidR="00884D80" w:rsidRPr="005E5032" w:rsidRDefault="00884D80" w:rsidP="0095223E">
      <w:pPr>
        <w:numPr>
          <w:ilvl w:val="0"/>
          <w:numId w:val="45"/>
        </w:numPr>
        <w:spacing w:before="120" w:after="120"/>
        <w:rPr>
          <w:szCs w:val="22"/>
        </w:rPr>
      </w:pPr>
      <w:r w:rsidRPr="005E5032">
        <w:rPr>
          <w:szCs w:val="22"/>
        </w:rPr>
        <w:t>Otetaan näytteet epäillystä ruoasta / raaka-aineesta (vähintään 200 grammaa/näyte) mahdollista laboratorioon toimittamista varten.</w:t>
      </w:r>
    </w:p>
    <w:p w:rsidR="00884D80" w:rsidRPr="005E5032" w:rsidRDefault="00884D80" w:rsidP="0095223E">
      <w:pPr>
        <w:numPr>
          <w:ilvl w:val="0"/>
          <w:numId w:val="45"/>
        </w:numPr>
        <w:spacing w:before="120" w:after="120"/>
        <w:rPr>
          <w:szCs w:val="22"/>
        </w:rPr>
      </w:pPr>
      <w:r w:rsidRPr="005E5032">
        <w:rPr>
          <w:szCs w:val="22"/>
        </w:rPr>
        <w:t>Näytteet säilytetään kylmässä. Näytteet jäädytetään, mikäli niitä ei voida toimittaa saman vuorokauden aikana laboratorioon.</w:t>
      </w:r>
    </w:p>
    <w:p w:rsidR="00884D80" w:rsidRPr="005E5032" w:rsidRDefault="00884D80" w:rsidP="00884D80">
      <w:pPr>
        <w:spacing w:before="120" w:after="120"/>
        <w:rPr>
          <w:szCs w:val="22"/>
        </w:rPr>
      </w:pPr>
    </w:p>
    <w:p w:rsidR="00884D80" w:rsidRPr="005E5032" w:rsidRDefault="00884D80" w:rsidP="00884D80">
      <w:pPr>
        <w:spacing w:before="120" w:after="120"/>
        <w:rPr>
          <w:b/>
          <w:szCs w:val="22"/>
        </w:rPr>
      </w:pPr>
      <w:r w:rsidRPr="005E5032">
        <w:rPr>
          <w:b/>
          <w:szCs w:val="22"/>
        </w:rPr>
        <w:t>Kirjaaminen</w:t>
      </w:r>
    </w:p>
    <w:p w:rsidR="00884D80" w:rsidRPr="003B5D87" w:rsidRDefault="00884D80" w:rsidP="003B5D87">
      <w:pPr>
        <w:numPr>
          <w:ilvl w:val="0"/>
          <w:numId w:val="46"/>
        </w:numPr>
        <w:spacing w:before="120" w:after="120"/>
        <w:rPr>
          <w:szCs w:val="22"/>
        </w:rPr>
      </w:pPr>
      <w:r w:rsidRPr="005E5032">
        <w:rPr>
          <w:szCs w:val="22"/>
        </w:rPr>
        <w:t>Asiakasvalitukset, ruokamyrkytysepäilyt ja nii</w:t>
      </w:r>
      <w:r w:rsidRPr="005E5032">
        <w:rPr>
          <w:szCs w:val="22"/>
        </w:rPr>
        <w:softHyphen/>
        <w:t>den johdos</w:t>
      </w:r>
      <w:r w:rsidRPr="005E5032">
        <w:rPr>
          <w:szCs w:val="22"/>
        </w:rPr>
        <w:softHyphen/>
        <w:t>ta tehdyt toimen</w:t>
      </w:r>
      <w:r w:rsidRPr="005E5032">
        <w:rPr>
          <w:szCs w:val="22"/>
        </w:rPr>
        <w:softHyphen/>
        <w:t>pi</w:t>
      </w:r>
      <w:r w:rsidRPr="005E5032">
        <w:rPr>
          <w:szCs w:val="22"/>
        </w:rPr>
        <w:softHyphen/>
        <w:t>teet kirjataan seurantalomakkeeseen.</w:t>
      </w:r>
    </w:p>
    <w:p w:rsidR="00884D80" w:rsidRPr="005E5032" w:rsidRDefault="00884D80" w:rsidP="00884D80">
      <w:pPr>
        <w:spacing w:before="120" w:after="120"/>
        <w:rPr>
          <w:b/>
          <w:szCs w:val="22"/>
        </w:rPr>
      </w:pPr>
      <w:r w:rsidRPr="005E5032">
        <w:rPr>
          <w:b/>
          <w:szCs w:val="22"/>
        </w:rPr>
        <w:t>Korjaavat toimenpiteet</w:t>
      </w:r>
    </w:p>
    <w:p w:rsidR="00884D80" w:rsidRPr="005E5032" w:rsidRDefault="00884D80" w:rsidP="0095223E">
      <w:pPr>
        <w:numPr>
          <w:ilvl w:val="0"/>
          <w:numId w:val="47"/>
        </w:numPr>
        <w:spacing w:before="120" w:after="120"/>
        <w:rPr>
          <w:szCs w:val="22"/>
        </w:rPr>
      </w:pPr>
      <w:r w:rsidRPr="005E5032">
        <w:rPr>
          <w:szCs w:val="22"/>
        </w:rPr>
        <w:t>Selvitetään ruokamyrkytysepäilyn oikeellisuus ja syy yhdessä terveystarkastajan kanssa ja ryhdytään tar</w:t>
      </w:r>
      <w:r w:rsidRPr="005E5032">
        <w:rPr>
          <w:szCs w:val="22"/>
        </w:rPr>
        <w:softHyphen/>
        <w:t>peel</w:t>
      </w:r>
      <w:r w:rsidRPr="005E5032">
        <w:rPr>
          <w:szCs w:val="22"/>
        </w:rPr>
        <w:softHyphen/>
        <w:t xml:space="preserve">lisiin toimenpiteisiin. </w:t>
      </w:r>
    </w:p>
    <w:p w:rsidR="00884D80" w:rsidRPr="00884D80" w:rsidRDefault="00884D80" w:rsidP="00884D80"/>
    <w:p w:rsidR="00714BE5" w:rsidRDefault="00884D80" w:rsidP="00884D80">
      <w:pPr>
        <w:pStyle w:val="Otsikko1"/>
      </w:pPr>
      <w:bookmarkStart w:id="67" w:name="_Toc47361594"/>
      <w:bookmarkStart w:id="68" w:name="_Toc47507603"/>
      <w:r w:rsidRPr="00161AD1">
        <w:t>Siivous- ja puhtaanapitosuunnitelmat</w:t>
      </w:r>
      <w:bookmarkEnd w:id="67"/>
      <w:bookmarkEnd w:id="68"/>
    </w:p>
    <w:p w:rsidR="00884D80" w:rsidRDefault="00884D80" w:rsidP="00884D80"/>
    <w:p w:rsidR="00884D80" w:rsidRPr="005E5032" w:rsidRDefault="00884D80" w:rsidP="00884D80">
      <w:pPr>
        <w:spacing w:before="120" w:after="120"/>
        <w:rPr>
          <w:szCs w:val="22"/>
        </w:rPr>
      </w:pPr>
      <w:r w:rsidRPr="005E5032">
        <w:rPr>
          <w:szCs w:val="22"/>
        </w:rPr>
        <w:t xml:space="preserve">Huoneiston ja varusteiden puhtaanapitoa varten tulee olla </w:t>
      </w:r>
      <w:r w:rsidRPr="005E5032">
        <w:rPr>
          <w:b/>
          <w:szCs w:val="22"/>
        </w:rPr>
        <w:t>erillinen kirjallinen</w:t>
      </w:r>
      <w:r w:rsidRPr="005E5032">
        <w:rPr>
          <w:szCs w:val="22"/>
        </w:rPr>
        <w:t xml:space="preserve"> siivous- ja puhtaanapitosuunnitelma, josta selviää mm.</w:t>
      </w:r>
    </w:p>
    <w:p w:rsidR="00884D80" w:rsidRPr="005E5032" w:rsidRDefault="00884D80" w:rsidP="0095223E">
      <w:pPr>
        <w:numPr>
          <w:ilvl w:val="0"/>
          <w:numId w:val="47"/>
        </w:numPr>
        <w:spacing w:before="120" w:after="120"/>
        <w:rPr>
          <w:szCs w:val="22"/>
        </w:rPr>
      </w:pPr>
      <w:r w:rsidRPr="005E5032">
        <w:rPr>
          <w:szCs w:val="22"/>
        </w:rPr>
        <w:t>Kuinka usein laitteet, työvälineet, pinnat (esim. pöydät ja lattiat) puhdistetaan. Suunnitelmaan tulee liittää ohjeet mahdollisten erikoislaitteiden purkamisesta ja kokoamisesta.</w:t>
      </w:r>
    </w:p>
    <w:p w:rsidR="00884D80" w:rsidRPr="005E5032" w:rsidRDefault="00884D80" w:rsidP="0095223E">
      <w:pPr>
        <w:numPr>
          <w:ilvl w:val="0"/>
          <w:numId w:val="47"/>
        </w:numPr>
        <w:spacing w:before="120" w:after="120"/>
        <w:rPr>
          <w:szCs w:val="22"/>
        </w:rPr>
      </w:pPr>
      <w:r w:rsidRPr="005E5032">
        <w:rPr>
          <w:szCs w:val="22"/>
        </w:rPr>
        <w:t>Mitä työvälineitä ja aineita puhdistukseen käytetään sekä käytettävät laimennussuhteet</w:t>
      </w:r>
    </w:p>
    <w:p w:rsidR="00884D80" w:rsidRPr="005E5032" w:rsidRDefault="00884D80" w:rsidP="0095223E">
      <w:pPr>
        <w:numPr>
          <w:ilvl w:val="0"/>
          <w:numId w:val="47"/>
        </w:numPr>
        <w:spacing w:before="120" w:after="120"/>
        <w:rPr>
          <w:szCs w:val="22"/>
        </w:rPr>
      </w:pPr>
      <w:r w:rsidRPr="005E5032">
        <w:rPr>
          <w:szCs w:val="22"/>
        </w:rPr>
        <w:t>Miten eri pinnoilla ja tiloissa käytettävät puhdistusvälineet säilytetään erillään toisistaan ja miten ne merkitään (esim. värikoodit puhtausasteen mukaan)</w:t>
      </w:r>
    </w:p>
    <w:p w:rsidR="00884D80" w:rsidRDefault="00884D80" w:rsidP="0095223E">
      <w:pPr>
        <w:numPr>
          <w:ilvl w:val="0"/>
          <w:numId w:val="47"/>
        </w:numPr>
        <w:spacing w:before="120" w:after="120"/>
        <w:rPr>
          <w:szCs w:val="22"/>
        </w:rPr>
      </w:pPr>
      <w:r w:rsidRPr="005E5032">
        <w:rPr>
          <w:szCs w:val="22"/>
        </w:rPr>
        <w:t>Miten puhdistusvälineitä pestään ja desinfioidaan, jotta ne eivät levittäisi mikrobeja paikasta toiseen</w:t>
      </w:r>
    </w:p>
    <w:p w:rsidR="00884D80" w:rsidRDefault="00884D80" w:rsidP="0095223E">
      <w:pPr>
        <w:numPr>
          <w:ilvl w:val="0"/>
          <w:numId w:val="47"/>
        </w:numPr>
        <w:spacing w:before="120" w:after="120"/>
        <w:rPr>
          <w:szCs w:val="22"/>
        </w:rPr>
      </w:pPr>
      <w:r w:rsidRPr="00884D80">
        <w:rPr>
          <w:szCs w:val="22"/>
        </w:rPr>
        <w:t>Miten astioiden pesu on järjestetty ja miten astianpesukoneen päivittäisestä puhdistuksesta huolehditaan</w:t>
      </w:r>
    </w:p>
    <w:p w:rsidR="00884D80" w:rsidRDefault="004363D5" w:rsidP="004363D5">
      <w:pPr>
        <w:spacing w:after="0" w:line="240" w:lineRule="auto"/>
        <w:rPr>
          <w:szCs w:val="22"/>
        </w:rPr>
      </w:pPr>
      <w:r>
        <w:rPr>
          <w:szCs w:val="22"/>
        </w:rPr>
        <w:br w:type="page"/>
      </w:r>
    </w:p>
    <w:p w:rsidR="00884D80" w:rsidRDefault="00884D80" w:rsidP="00884D80">
      <w:pPr>
        <w:pStyle w:val="Otsikko1"/>
      </w:pPr>
      <w:bookmarkStart w:id="69" w:name="_Toc47507604"/>
      <w:r>
        <w:lastRenderedPageBreak/>
        <w:t xml:space="preserve">Tilojen, </w:t>
      </w:r>
      <w:r w:rsidRPr="00884D80">
        <w:t>laitteiden ja välineiden puhdistus, sekä huolto</w:t>
      </w:r>
      <w:bookmarkEnd w:id="69"/>
    </w:p>
    <w:p w:rsidR="00884D80" w:rsidRDefault="00884D80" w:rsidP="00884D80"/>
    <w:p w:rsidR="00884D80" w:rsidRPr="005E5032" w:rsidRDefault="00884D80" w:rsidP="00884D80">
      <w:pPr>
        <w:spacing w:before="120" w:after="120"/>
        <w:rPr>
          <w:szCs w:val="22"/>
        </w:rPr>
      </w:pPr>
      <w:r w:rsidRPr="005E5032">
        <w:rPr>
          <w:b/>
          <w:szCs w:val="22"/>
        </w:rPr>
        <w:t>Omavalvontatoimenpiteet</w:t>
      </w:r>
    </w:p>
    <w:p w:rsidR="00884D80" w:rsidRPr="005E5032" w:rsidRDefault="00884D80" w:rsidP="0095223E">
      <w:pPr>
        <w:numPr>
          <w:ilvl w:val="0"/>
          <w:numId w:val="47"/>
        </w:numPr>
        <w:spacing w:before="120" w:after="120"/>
        <w:rPr>
          <w:szCs w:val="22"/>
        </w:rPr>
      </w:pPr>
      <w:r w:rsidRPr="005E5032">
        <w:rPr>
          <w:szCs w:val="22"/>
        </w:rPr>
        <w:t>Tilojen, laitteiden ja välineiden yleinen aistinvarainen tarkastus tehdään päivittäin. Riittämättömän puhdistuksen voi aistinvaraisesti havaita näkyvästä liasta tai epämiellyttävästä hajusta.</w:t>
      </w:r>
    </w:p>
    <w:p w:rsidR="00884D80" w:rsidRPr="005E5032" w:rsidRDefault="00884D80" w:rsidP="0095223E">
      <w:pPr>
        <w:numPr>
          <w:ilvl w:val="0"/>
          <w:numId w:val="47"/>
        </w:numPr>
        <w:spacing w:before="120" w:after="120"/>
        <w:rPr>
          <w:szCs w:val="22"/>
        </w:rPr>
      </w:pPr>
      <w:r w:rsidRPr="005E5032">
        <w:rPr>
          <w:szCs w:val="22"/>
        </w:rPr>
        <w:t>Siivouksen ja puhdistuksen tason tarkkailemiseksi otetaan pintapuhtausnäytteitä. Tarkemmat tiedot löytyvät näytteenottosuunnitelmasta.</w:t>
      </w:r>
    </w:p>
    <w:p w:rsidR="00884D80" w:rsidRPr="005E5032" w:rsidRDefault="00884D80" w:rsidP="0095223E">
      <w:pPr>
        <w:numPr>
          <w:ilvl w:val="0"/>
          <w:numId w:val="47"/>
        </w:numPr>
        <w:spacing w:before="120" w:after="120"/>
        <w:rPr>
          <w:szCs w:val="22"/>
        </w:rPr>
      </w:pPr>
      <w:r w:rsidRPr="005E5032">
        <w:rPr>
          <w:szCs w:val="22"/>
        </w:rPr>
        <w:t>Siivousvälineet säilytetään asianmukaisessa siivouskomerossa ja ne puhdistetaan huolellisesti aina käytön jälkeen. Siivousvälineiden kuntoa tarkkaillaan ja huonokuntoiset siivousvälineet poistetaan käytöstä.</w:t>
      </w:r>
    </w:p>
    <w:p w:rsidR="00884D80" w:rsidRPr="005E5032" w:rsidRDefault="00884D80" w:rsidP="0095223E">
      <w:pPr>
        <w:numPr>
          <w:ilvl w:val="0"/>
          <w:numId w:val="47"/>
        </w:numPr>
        <w:spacing w:before="120" w:after="120"/>
        <w:rPr>
          <w:szCs w:val="22"/>
        </w:rPr>
      </w:pPr>
      <w:r w:rsidRPr="005E5032">
        <w:rPr>
          <w:szCs w:val="22"/>
        </w:rPr>
        <w:t>Puhdistusaineita ei varastoida niissä tiloissa, joissa käsitellään elintarvikkeita.</w:t>
      </w:r>
    </w:p>
    <w:p w:rsidR="00884D80" w:rsidRPr="005E5032" w:rsidRDefault="00884D80" w:rsidP="0095223E">
      <w:pPr>
        <w:numPr>
          <w:ilvl w:val="0"/>
          <w:numId w:val="47"/>
        </w:numPr>
        <w:spacing w:before="120" w:after="120"/>
        <w:rPr>
          <w:szCs w:val="22"/>
        </w:rPr>
      </w:pPr>
      <w:r w:rsidRPr="005E5032">
        <w:rPr>
          <w:szCs w:val="22"/>
        </w:rPr>
        <w:t>Pesuaineiden ja muiden kemikaalien käyttöturvallisuustiedotteet ovat omavalvontasuunnitelman liitteenä.</w:t>
      </w:r>
    </w:p>
    <w:p w:rsidR="00884D80" w:rsidRPr="005E5032" w:rsidRDefault="00884D80" w:rsidP="0095223E">
      <w:pPr>
        <w:numPr>
          <w:ilvl w:val="0"/>
          <w:numId w:val="47"/>
        </w:numPr>
        <w:spacing w:before="120" w:after="120"/>
        <w:rPr>
          <w:szCs w:val="22"/>
        </w:rPr>
      </w:pPr>
      <w:r w:rsidRPr="005E5032">
        <w:rPr>
          <w:szCs w:val="22"/>
        </w:rPr>
        <w:t>Elintarvikehuoneiston toimintaan kuulumattomia tavaroita, kuten käytöstä poistettuja kalusteita, laitteita ja mainosmateriaaleja ei säilytetä elintarvikehuoneistossa, koska ne keräävät pölyä, aiheuttavat ahtautta ja vaikeuttavat elintarvikehuoneiston puhtaanapitoa.</w:t>
      </w:r>
    </w:p>
    <w:p w:rsidR="00884D80" w:rsidRPr="005E5032" w:rsidRDefault="00884D80" w:rsidP="00884D80">
      <w:pPr>
        <w:spacing w:before="120" w:after="120"/>
        <w:rPr>
          <w:szCs w:val="22"/>
        </w:rPr>
      </w:pPr>
    </w:p>
    <w:p w:rsidR="00884D80" w:rsidRPr="005E5032" w:rsidRDefault="00884D80" w:rsidP="00884D80">
      <w:pPr>
        <w:spacing w:before="120" w:after="120"/>
        <w:rPr>
          <w:b/>
          <w:szCs w:val="22"/>
        </w:rPr>
      </w:pPr>
      <w:r w:rsidRPr="005E5032">
        <w:rPr>
          <w:b/>
          <w:szCs w:val="22"/>
        </w:rPr>
        <w:t>Kirjaaminen</w:t>
      </w:r>
    </w:p>
    <w:p w:rsidR="00884D80" w:rsidRPr="005E5032" w:rsidRDefault="00884D80" w:rsidP="0095223E">
      <w:pPr>
        <w:numPr>
          <w:ilvl w:val="0"/>
          <w:numId w:val="47"/>
        </w:numPr>
        <w:spacing w:before="120" w:after="120"/>
        <w:rPr>
          <w:szCs w:val="22"/>
        </w:rPr>
      </w:pPr>
      <w:r w:rsidRPr="005E5032">
        <w:rPr>
          <w:szCs w:val="22"/>
        </w:rPr>
        <w:t>Mahdolliset siisteystasoa koskevat huomautukset ja niiden johdosta tehdyt toimenpiteet kirjataan seurantalomakkeelle.</w:t>
      </w:r>
    </w:p>
    <w:p w:rsidR="003B5D87" w:rsidRPr="003B5D87" w:rsidRDefault="00884D80" w:rsidP="003B5D87">
      <w:pPr>
        <w:numPr>
          <w:ilvl w:val="0"/>
          <w:numId w:val="47"/>
        </w:numPr>
        <w:spacing w:before="120" w:after="120"/>
        <w:rPr>
          <w:szCs w:val="22"/>
        </w:rPr>
      </w:pPr>
      <w:r w:rsidRPr="005E5032">
        <w:rPr>
          <w:szCs w:val="22"/>
        </w:rPr>
        <w:t>Harvemmin puhdistettavien kohteiden (mm. rasvasuodattimet, pakastimet) puhtaanapidot kirjataan seurantalomakkeelle.</w:t>
      </w:r>
    </w:p>
    <w:p w:rsidR="003B5D87" w:rsidRPr="007841FD" w:rsidRDefault="003B5D87" w:rsidP="003B5D87">
      <w:pPr>
        <w:spacing w:before="120" w:after="120"/>
        <w:rPr>
          <w:szCs w:val="22"/>
        </w:rPr>
      </w:pPr>
    </w:p>
    <w:p w:rsidR="00884D80" w:rsidRDefault="00884D80" w:rsidP="00884D80">
      <w:pPr>
        <w:pStyle w:val="Otsikko2"/>
      </w:pPr>
      <w:bookmarkStart w:id="70" w:name="_Toc47361596"/>
      <w:bookmarkStart w:id="71" w:name="_Toc47507605"/>
      <w:r>
        <w:t>10.1 Astiahuolto</w:t>
      </w:r>
      <w:bookmarkEnd w:id="70"/>
      <w:bookmarkEnd w:id="71"/>
    </w:p>
    <w:p w:rsidR="00884D80" w:rsidRDefault="00884D80" w:rsidP="00884D80"/>
    <w:p w:rsidR="00884D80" w:rsidRPr="005E5032" w:rsidRDefault="00884D80" w:rsidP="00884D80">
      <w:pPr>
        <w:spacing w:before="120" w:after="120"/>
        <w:rPr>
          <w:b/>
          <w:szCs w:val="22"/>
        </w:rPr>
      </w:pPr>
      <w:r w:rsidRPr="005E5032">
        <w:rPr>
          <w:b/>
          <w:szCs w:val="22"/>
        </w:rPr>
        <w:t>Omavalvontatoimenpiteet</w:t>
      </w:r>
    </w:p>
    <w:p w:rsidR="00884D80" w:rsidRPr="005E5032" w:rsidRDefault="00884D80" w:rsidP="0095223E">
      <w:pPr>
        <w:numPr>
          <w:ilvl w:val="0"/>
          <w:numId w:val="47"/>
        </w:numPr>
        <w:spacing w:before="120" w:after="120"/>
        <w:rPr>
          <w:szCs w:val="22"/>
        </w:rPr>
      </w:pPr>
      <w:r w:rsidRPr="005E5032">
        <w:rPr>
          <w:szCs w:val="22"/>
        </w:rPr>
        <w:t>Kuluneet ja rikkinäiset astiat poistetaan käytöstä.</w:t>
      </w:r>
    </w:p>
    <w:p w:rsidR="00884D80" w:rsidRPr="005E5032" w:rsidRDefault="00884D80" w:rsidP="0095223E">
      <w:pPr>
        <w:numPr>
          <w:ilvl w:val="0"/>
          <w:numId w:val="47"/>
        </w:numPr>
        <w:spacing w:before="120" w:after="120"/>
        <w:rPr>
          <w:szCs w:val="22"/>
        </w:rPr>
      </w:pPr>
      <w:r w:rsidRPr="005E5032">
        <w:rPr>
          <w:szCs w:val="22"/>
        </w:rPr>
        <w:lastRenderedPageBreak/>
        <w:t>Koneellisen astianpesun vaiheet:</w:t>
      </w:r>
    </w:p>
    <w:p w:rsidR="00884D80" w:rsidRPr="005E5032" w:rsidRDefault="00884D80" w:rsidP="0095223E">
      <w:pPr>
        <w:pStyle w:val="NormaaliWeb"/>
        <w:numPr>
          <w:ilvl w:val="0"/>
          <w:numId w:val="48"/>
        </w:numPr>
        <w:rPr>
          <w:rFonts w:ascii="Corbel" w:hAnsi="Corbel" w:cs="Arial"/>
          <w:szCs w:val="22"/>
        </w:rPr>
      </w:pPr>
      <w:r w:rsidRPr="005E5032">
        <w:rPr>
          <w:rFonts w:ascii="Corbel" w:hAnsi="Corbel" w:cs="Arial"/>
          <w:szCs w:val="22"/>
        </w:rPr>
        <w:t>Tarkista ennen pesua, että kone on puhdas, sihti ja muut osat ovat paikoillaan ja pesunestettä ja huuhteluainetta on riittävästi.</w:t>
      </w:r>
      <w:r>
        <w:rPr>
          <w:rFonts w:ascii="Corbel" w:hAnsi="Corbel" w:cs="Arial"/>
          <w:szCs w:val="22"/>
        </w:rPr>
        <w:br/>
      </w:r>
    </w:p>
    <w:p w:rsidR="00884D80" w:rsidRPr="005E5032" w:rsidRDefault="00884D80" w:rsidP="0095223E">
      <w:pPr>
        <w:pStyle w:val="NormaaliWeb"/>
        <w:numPr>
          <w:ilvl w:val="0"/>
          <w:numId w:val="48"/>
        </w:numPr>
        <w:rPr>
          <w:rFonts w:ascii="Corbel" w:hAnsi="Corbel" w:cs="Arial"/>
          <w:szCs w:val="22"/>
        </w:rPr>
      </w:pPr>
      <w:r w:rsidRPr="005E5032">
        <w:rPr>
          <w:rFonts w:ascii="Corbel" w:hAnsi="Corbel" w:cs="Arial"/>
          <w:szCs w:val="22"/>
        </w:rPr>
        <w:t> Ennen koneellista pesua astiat esihuuhdellaan irtolian poistamiseksi viileällä +35–40 °C vedellä, jotta proteiinit eivät pesussa pala kiinni astiaan. Erillistä pesuainetta ei tarvita.</w:t>
      </w:r>
      <w:r>
        <w:rPr>
          <w:rFonts w:ascii="Corbel" w:hAnsi="Corbel" w:cs="Arial"/>
          <w:szCs w:val="22"/>
        </w:rPr>
        <w:br/>
      </w:r>
    </w:p>
    <w:p w:rsidR="00884D80" w:rsidRPr="005E5032" w:rsidRDefault="00884D80" w:rsidP="0095223E">
      <w:pPr>
        <w:pStyle w:val="NormaaliWeb"/>
        <w:numPr>
          <w:ilvl w:val="0"/>
          <w:numId w:val="48"/>
        </w:numPr>
        <w:rPr>
          <w:rFonts w:ascii="Corbel" w:hAnsi="Corbel" w:cs="Arial"/>
          <w:szCs w:val="22"/>
        </w:rPr>
      </w:pPr>
      <w:r w:rsidRPr="005E5032">
        <w:rPr>
          <w:rFonts w:ascii="Corbel" w:hAnsi="Corbel" w:cs="Arial"/>
          <w:szCs w:val="22"/>
        </w:rPr>
        <w:t>Konepesussa pesuveden suosituslämpötila on +60–65</w:t>
      </w:r>
      <w:r w:rsidRPr="005E5032">
        <w:rPr>
          <w:rFonts w:ascii="Corbel" w:hAnsi="Corbel" w:cs="Arial"/>
          <w:szCs w:val="22"/>
        </w:rPr>
        <w:sym w:font="Symbol" w:char="F0B0"/>
      </w:r>
      <w:r w:rsidRPr="005E5032">
        <w:rPr>
          <w:rFonts w:ascii="Corbel" w:hAnsi="Corbel" w:cs="Arial"/>
          <w:szCs w:val="22"/>
        </w:rPr>
        <w:t>C. Matalampi lämpötila heikentää pesutehoa ja korkeampi polttaa lian kiinni astioihin.</w:t>
      </w:r>
      <w:r>
        <w:rPr>
          <w:rFonts w:ascii="Corbel" w:hAnsi="Corbel" w:cs="Arial"/>
          <w:szCs w:val="22"/>
        </w:rPr>
        <w:br/>
      </w:r>
    </w:p>
    <w:p w:rsidR="00884D80" w:rsidRPr="005E5032" w:rsidRDefault="00884D80" w:rsidP="0095223E">
      <w:pPr>
        <w:pStyle w:val="NormaaliWeb"/>
        <w:numPr>
          <w:ilvl w:val="0"/>
          <w:numId w:val="48"/>
        </w:numPr>
        <w:rPr>
          <w:rFonts w:ascii="Corbel" w:hAnsi="Corbel" w:cs="Arial"/>
          <w:szCs w:val="22"/>
        </w:rPr>
      </w:pPr>
      <w:r w:rsidRPr="005E5032">
        <w:rPr>
          <w:rFonts w:ascii="Corbel" w:hAnsi="Corbel" w:cs="Arial"/>
          <w:szCs w:val="22"/>
        </w:rPr>
        <w:t>Huuhteluveden suosituslämpötila on vähintään +80</w:t>
      </w:r>
      <w:r w:rsidRPr="005E5032">
        <w:rPr>
          <w:rFonts w:ascii="Corbel" w:hAnsi="Corbel" w:cs="Arial"/>
          <w:szCs w:val="22"/>
        </w:rPr>
        <w:sym w:font="Symbol" w:char="F0B0"/>
      </w:r>
      <w:r w:rsidRPr="005E5032">
        <w:rPr>
          <w:rFonts w:ascii="Corbel" w:hAnsi="Corbel" w:cs="Arial"/>
          <w:szCs w:val="22"/>
        </w:rPr>
        <w:t>C. Kuumuus tuhoaa mikrobeja ja nopeuttaa astioiden kuivumista. Myös huuhtelukirkaste nopeuttaa astioiden kuivumista.</w:t>
      </w:r>
    </w:p>
    <w:p w:rsidR="00884D80" w:rsidRPr="005E5032" w:rsidRDefault="00884D80" w:rsidP="00884D80">
      <w:pPr>
        <w:pStyle w:val="NormaaliWeb"/>
        <w:ind w:left="1304"/>
        <w:rPr>
          <w:rFonts w:ascii="Corbel" w:hAnsi="Corbel" w:cs="Arial"/>
          <w:szCs w:val="22"/>
        </w:rPr>
      </w:pPr>
      <w:r w:rsidRPr="005E5032">
        <w:rPr>
          <w:rFonts w:ascii="Corbel" w:hAnsi="Corbel" w:cs="Arial"/>
          <w:szCs w:val="22"/>
        </w:rPr>
        <w:t xml:space="preserve"> </w:t>
      </w:r>
    </w:p>
    <w:p w:rsidR="00884D80" w:rsidRPr="005E5032" w:rsidRDefault="00884D80" w:rsidP="0095223E">
      <w:pPr>
        <w:numPr>
          <w:ilvl w:val="0"/>
          <w:numId w:val="47"/>
        </w:numPr>
        <w:spacing w:before="120" w:after="120"/>
        <w:rPr>
          <w:szCs w:val="22"/>
        </w:rPr>
      </w:pPr>
      <w:r w:rsidRPr="005E5032">
        <w:rPr>
          <w:szCs w:val="22"/>
        </w:rPr>
        <w:t>Pesutulosta kontrolloidaan aistinvaraisesti (ja pintapuhtausnäyttein).</w:t>
      </w:r>
    </w:p>
    <w:p w:rsidR="00884D80" w:rsidRPr="005E5032" w:rsidRDefault="00884D80" w:rsidP="0095223E">
      <w:pPr>
        <w:numPr>
          <w:ilvl w:val="0"/>
          <w:numId w:val="47"/>
        </w:numPr>
        <w:spacing w:before="120" w:after="120"/>
        <w:rPr>
          <w:szCs w:val="22"/>
        </w:rPr>
      </w:pPr>
      <w:r w:rsidRPr="005E5032">
        <w:rPr>
          <w:szCs w:val="22"/>
        </w:rPr>
        <w:t xml:space="preserve">Astianpesukone huolletaan huoltavan yrityksen toimesta </w:t>
      </w:r>
      <w:r w:rsidRPr="005E5032">
        <w:rPr>
          <w:b/>
          <w:szCs w:val="22"/>
          <w:u w:val="single"/>
        </w:rPr>
        <w:fldChar w:fldCharType="begin">
          <w:ffData>
            <w:name w:val="Teksti58"/>
            <w:enabled/>
            <w:calcOnExit w:val="0"/>
            <w:textInput/>
          </w:ffData>
        </w:fldChar>
      </w:r>
      <w:r w:rsidRPr="005E5032">
        <w:rPr>
          <w:b/>
          <w:szCs w:val="22"/>
          <w:u w:val="single"/>
        </w:rPr>
        <w:instrText xml:space="preserve"> FORMTEXT </w:instrText>
      </w:r>
      <w:r w:rsidRPr="005E5032">
        <w:rPr>
          <w:b/>
          <w:szCs w:val="22"/>
          <w:u w:val="single"/>
        </w:rPr>
      </w:r>
      <w:r w:rsidRPr="005E5032">
        <w:rPr>
          <w:b/>
          <w:szCs w:val="22"/>
          <w:u w:val="single"/>
        </w:rPr>
        <w:fldChar w:fldCharType="separate"/>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szCs w:val="22"/>
          <w:u w:val="single"/>
        </w:rPr>
        <w:fldChar w:fldCharType="end"/>
      </w:r>
      <w:r w:rsidRPr="005E5032">
        <w:rPr>
          <w:szCs w:val="22"/>
        </w:rPr>
        <w:t xml:space="preserve"> kertaa vuodessa.</w:t>
      </w:r>
    </w:p>
    <w:p w:rsidR="00884D80" w:rsidRPr="005E5032" w:rsidRDefault="00884D80" w:rsidP="00884D80">
      <w:pPr>
        <w:spacing w:before="120" w:after="120"/>
        <w:rPr>
          <w:b/>
          <w:szCs w:val="22"/>
        </w:rPr>
      </w:pPr>
    </w:p>
    <w:p w:rsidR="00884D80" w:rsidRPr="005E5032" w:rsidRDefault="00884D80" w:rsidP="00884D80">
      <w:pPr>
        <w:spacing w:before="120" w:after="120"/>
        <w:rPr>
          <w:b/>
          <w:szCs w:val="22"/>
        </w:rPr>
      </w:pPr>
      <w:r w:rsidRPr="005E5032">
        <w:rPr>
          <w:b/>
          <w:szCs w:val="22"/>
        </w:rPr>
        <w:t>Kirjaaminen</w:t>
      </w:r>
    </w:p>
    <w:p w:rsidR="00884D80" w:rsidRPr="005E5032" w:rsidRDefault="00884D80" w:rsidP="0095223E">
      <w:pPr>
        <w:numPr>
          <w:ilvl w:val="0"/>
          <w:numId w:val="47"/>
        </w:numPr>
        <w:spacing w:before="120" w:after="120"/>
        <w:rPr>
          <w:szCs w:val="22"/>
        </w:rPr>
      </w:pPr>
      <w:r w:rsidRPr="005E5032">
        <w:rPr>
          <w:szCs w:val="22"/>
        </w:rPr>
        <w:t xml:space="preserve">Poikkeamat astianpesukoneen pesu- ja huuhteluveden lämpötiloissa / astioiden aistinvaraisessa puhtaudessa kirjataan seurantalomakkeelle. Lisäksi muut toiminnassa havaitut poikkeamat kirjataan aina. </w:t>
      </w:r>
    </w:p>
    <w:p w:rsidR="00884D80" w:rsidRPr="005E5032" w:rsidRDefault="00884D80" w:rsidP="0095223E">
      <w:pPr>
        <w:numPr>
          <w:ilvl w:val="0"/>
          <w:numId w:val="47"/>
        </w:numPr>
        <w:spacing w:before="120" w:after="120"/>
        <w:rPr>
          <w:szCs w:val="22"/>
        </w:rPr>
      </w:pPr>
      <w:r w:rsidRPr="005E5032">
        <w:rPr>
          <w:szCs w:val="22"/>
        </w:rPr>
        <w:t xml:space="preserve">Poikkeamien lisäksi astianpesukoneen pesu- ja huuhteluveden lämpötilat kirjataan </w:t>
      </w:r>
      <w:bookmarkStart w:id="72" w:name="Teksti58"/>
      <w:r w:rsidRPr="005E5032">
        <w:rPr>
          <w:b/>
          <w:szCs w:val="22"/>
          <w:u w:val="single"/>
        </w:rPr>
        <w:fldChar w:fldCharType="begin">
          <w:ffData>
            <w:name w:val="Teksti58"/>
            <w:enabled/>
            <w:calcOnExit w:val="0"/>
            <w:textInput/>
          </w:ffData>
        </w:fldChar>
      </w:r>
      <w:r w:rsidRPr="005E5032">
        <w:rPr>
          <w:b/>
          <w:szCs w:val="22"/>
          <w:u w:val="single"/>
        </w:rPr>
        <w:instrText xml:space="preserve"> FORMTEXT </w:instrText>
      </w:r>
      <w:r w:rsidRPr="005E5032">
        <w:rPr>
          <w:b/>
          <w:szCs w:val="22"/>
          <w:u w:val="single"/>
        </w:rPr>
      </w:r>
      <w:r w:rsidRPr="005E5032">
        <w:rPr>
          <w:b/>
          <w:szCs w:val="22"/>
          <w:u w:val="single"/>
        </w:rPr>
        <w:fldChar w:fldCharType="separate"/>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szCs w:val="22"/>
          <w:u w:val="single"/>
        </w:rPr>
        <w:fldChar w:fldCharType="end"/>
      </w:r>
      <w:bookmarkEnd w:id="72"/>
      <w:r w:rsidRPr="005E5032">
        <w:rPr>
          <w:szCs w:val="22"/>
        </w:rPr>
        <w:t xml:space="preserve"> kertaa kuukaudessa. Mikäli astianpesukoneessa ei ole ulkopuolelta luettavaa lämpötilanäyttöä, ei lämpötilaseurantaa tarvitse tehdä. Tällöin seurataan astioiden puhtautta aistinvaraisesti. </w:t>
      </w:r>
    </w:p>
    <w:p w:rsidR="00884D80" w:rsidRPr="005E5032" w:rsidRDefault="00884D80" w:rsidP="0095223E">
      <w:pPr>
        <w:numPr>
          <w:ilvl w:val="0"/>
          <w:numId w:val="47"/>
        </w:numPr>
        <w:spacing w:before="120" w:after="120"/>
        <w:rPr>
          <w:szCs w:val="22"/>
        </w:rPr>
      </w:pPr>
      <w:r w:rsidRPr="005E5032">
        <w:rPr>
          <w:szCs w:val="22"/>
        </w:rPr>
        <w:t>Astianpesukoneen huoltava yritys antaa käynnistään erillisen todistuksen huoltokäynnin yhteydessä, joka säilytetään omavalvonnan asiakirjojen säilytysohjeen mukaisesti.</w:t>
      </w:r>
    </w:p>
    <w:p w:rsidR="00884D80" w:rsidRDefault="004363D5" w:rsidP="004363D5">
      <w:pPr>
        <w:spacing w:after="0" w:line="240" w:lineRule="auto"/>
      </w:pPr>
      <w:r>
        <w:br w:type="page"/>
      </w:r>
    </w:p>
    <w:p w:rsidR="00884D80" w:rsidRDefault="00884D80" w:rsidP="00884D80">
      <w:pPr>
        <w:pStyle w:val="Otsikko2"/>
      </w:pPr>
      <w:bookmarkStart w:id="73" w:name="_Toc443033183"/>
      <w:bookmarkStart w:id="74" w:name="_Toc47361597"/>
      <w:bookmarkStart w:id="75" w:name="_Toc47507606"/>
      <w:r w:rsidRPr="001E3B1E">
        <w:lastRenderedPageBreak/>
        <w:t>10.2 Kunnossapitosuunnitelma</w:t>
      </w:r>
      <w:bookmarkEnd w:id="73"/>
      <w:bookmarkEnd w:id="74"/>
      <w:bookmarkEnd w:id="75"/>
    </w:p>
    <w:p w:rsidR="00884D80" w:rsidRDefault="00884D80" w:rsidP="00884D80"/>
    <w:p w:rsidR="00884D80" w:rsidRPr="005E5032" w:rsidRDefault="00884D80" w:rsidP="00884D80">
      <w:pPr>
        <w:spacing w:before="120" w:after="120"/>
        <w:rPr>
          <w:b/>
          <w:szCs w:val="22"/>
        </w:rPr>
      </w:pPr>
      <w:r w:rsidRPr="005E5032">
        <w:rPr>
          <w:b/>
          <w:szCs w:val="22"/>
        </w:rPr>
        <w:t>Omavalvontatoimenpiteet</w:t>
      </w:r>
    </w:p>
    <w:p w:rsidR="00884D80" w:rsidRPr="005E5032" w:rsidRDefault="00884D80" w:rsidP="0095223E">
      <w:pPr>
        <w:numPr>
          <w:ilvl w:val="0"/>
          <w:numId w:val="50"/>
        </w:numPr>
        <w:spacing w:before="120" w:after="120"/>
        <w:rPr>
          <w:b/>
          <w:szCs w:val="22"/>
        </w:rPr>
      </w:pPr>
      <w:r w:rsidRPr="005E5032">
        <w:rPr>
          <w:szCs w:val="22"/>
        </w:rPr>
        <w:t xml:space="preserve">Huoneiston tilojen ja laitteiden kunto tarkistetaan säännöllisesti </w:t>
      </w:r>
      <w:r w:rsidRPr="005E5032">
        <w:rPr>
          <w:b/>
          <w:szCs w:val="22"/>
          <w:u w:val="single"/>
        </w:rPr>
        <w:fldChar w:fldCharType="begin">
          <w:ffData>
            <w:name w:val="Teksti58"/>
            <w:enabled/>
            <w:calcOnExit w:val="0"/>
            <w:textInput/>
          </w:ffData>
        </w:fldChar>
      </w:r>
      <w:r w:rsidRPr="005E5032">
        <w:rPr>
          <w:b/>
          <w:szCs w:val="22"/>
          <w:u w:val="single"/>
        </w:rPr>
        <w:instrText xml:space="preserve"> FORMTEXT </w:instrText>
      </w:r>
      <w:r w:rsidRPr="005E5032">
        <w:rPr>
          <w:b/>
          <w:szCs w:val="22"/>
          <w:u w:val="single"/>
        </w:rPr>
      </w:r>
      <w:r w:rsidRPr="005E5032">
        <w:rPr>
          <w:b/>
          <w:szCs w:val="22"/>
          <w:u w:val="single"/>
        </w:rPr>
        <w:fldChar w:fldCharType="separate"/>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szCs w:val="22"/>
          <w:u w:val="single"/>
        </w:rPr>
        <w:fldChar w:fldCharType="end"/>
      </w:r>
      <w:r w:rsidRPr="005E5032">
        <w:rPr>
          <w:szCs w:val="22"/>
        </w:rPr>
        <w:t xml:space="preserve"> kertaa vuodessa.</w:t>
      </w:r>
    </w:p>
    <w:p w:rsidR="00884D80" w:rsidRPr="005E5032" w:rsidRDefault="00884D80" w:rsidP="0095223E">
      <w:pPr>
        <w:numPr>
          <w:ilvl w:val="0"/>
          <w:numId w:val="50"/>
        </w:numPr>
        <w:spacing w:before="120" w:after="120"/>
        <w:rPr>
          <w:b/>
          <w:szCs w:val="22"/>
        </w:rPr>
      </w:pPr>
      <w:r w:rsidRPr="005E5032">
        <w:rPr>
          <w:szCs w:val="22"/>
        </w:rPr>
        <w:t>Huoneistossa havait</w:t>
      </w:r>
      <w:r w:rsidR="004F3D03">
        <w:rPr>
          <w:szCs w:val="22"/>
        </w:rPr>
        <w:t>uista tilojen ja laitteiden yms.</w:t>
      </w:r>
      <w:r w:rsidRPr="005E5032">
        <w:rPr>
          <w:szCs w:val="22"/>
        </w:rPr>
        <w:t xml:space="preserve"> puutteista ja epäkohdista laaditaan korjaussuunnitelma aikatauluineen.</w:t>
      </w:r>
    </w:p>
    <w:p w:rsidR="00884D80" w:rsidRPr="005E5032" w:rsidRDefault="00884D80" w:rsidP="0095223E">
      <w:pPr>
        <w:numPr>
          <w:ilvl w:val="0"/>
          <w:numId w:val="47"/>
        </w:numPr>
        <w:spacing w:before="120" w:after="120"/>
        <w:rPr>
          <w:szCs w:val="22"/>
        </w:rPr>
      </w:pPr>
      <w:r w:rsidRPr="005E5032">
        <w:rPr>
          <w:szCs w:val="22"/>
        </w:rPr>
        <w:t xml:space="preserve">Huoneiston tiloissa ja laitteissa todetuista epäkohdista ilmoitetaan kiinteistön kunnossapidosta vastaavalle taholle tai huoltoliikkeelle. </w:t>
      </w:r>
    </w:p>
    <w:p w:rsidR="00884D80" w:rsidRPr="005E5032" w:rsidRDefault="00884D80" w:rsidP="0095223E">
      <w:pPr>
        <w:numPr>
          <w:ilvl w:val="0"/>
          <w:numId w:val="47"/>
        </w:numPr>
        <w:spacing w:before="120" w:after="120"/>
        <w:rPr>
          <w:szCs w:val="22"/>
        </w:rPr>
      </w:pPr>
      <w:r w:rsidRPr="005E5032">
        <w:rPr>
          <w:szCs w:val="22"/>
        </w:rPr>
        <w:t>Piikkilämpömittarin toimivuuden voi testata laittamalla piikin sulavasta jäämurskasta syntyvään veteen (0 °C) ja kiehuvaan veteen (jos mittari on tarkoitettu niin korkeisiin lämpötiloihin) (100 °C).</w:t>
      </w:r>
    </w:p>
    <w:p w:rsidR="00884D80" w:rsidRPr="005E5032" w:rsidRDefault="00884D80" w:rsidP="0095223E">
      <w:pPr>
        <w:numPr>
          <w:ilvl w:val="0"/>
          <w:numId w:val="47"/>
        </w:numPr>
        <w:spacing w:before="120" w:after="120"/>
        <w:rPr>
          <w:szCs w:val="22"/>
        </w:rPr>
      </w:pPr>
      <w:r w:rsidRPr="005E5032">
        <w:rPr>
          <w:szCs w:val="22"/>
        </w:rPr>
        <w:t xml:space="preserve">Lämpömittareiden toiminta tarkastetaan </w:t>
      </w:r>
      <w:r w:rsidRPr="005E5032">
        <w:rPr>
          <w:b/>
          <w:szCs w:val="22"/>
          <w:u w:val="single"/>
        </w:rPr>
        <w:fldChar w:fldCharType="begin">
          <w:ffData>
            <w:name w:val="Teksti58"/>
            <w:enabled/>
            <w:calcOnExit w:val="0"/>
            <w:textInput/>
          </w:ffData>
        </w:fldChar>
      </w:r>
      <w:r w:rsidRPr="005E5032">
        <w:rPr>
          <w:b/>
          <w:szCs w:val="22"/>
          <w:u w:val="single"/>
        </w:rPr>
        <w:instrText xml:space="preserve"> FORMTEXT </w:instrText>
      </w:r>
      <w:r w:rsidRPr="005E5032">
        <w:rPr>
          <w:b/>
          <w:szCs w:val="22"/>
          <w:u w:val="single"/>
        </w:rPr>
      </w:r>
      <w:r w:rsidRPr="005E5032">
        <w:rPr>
          <w:b/>
          <w:szCs w:val="22"/>
          <w:u w:val="single"/>
        </w:rPr>
        <w:fldChar w:fldCharType="separate"/>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noProof/>
          <w:szCs w:val="22"/>
          <w:u w:val="single"/>
        </w:rPr>
        <w:t> </w:t>
      </w:r>
      <w:r w:rsidRPr="005E5032">
        <w:rPr>
          <w:b/>
          <w:szCs w:val="22"/>
          <w:u w:val="single"/>
        </w:rPr>
        <w:fldChar w:fldCharType="end"/>
      </w:r>
      <w:r w:rsidRPr="005E5032">
        <w:rPr>
          <w:szCs w:val="22"/>
        </w:rPr>
        <w:t xml:space="preserve"> kertaa vuodessa mittaamalla kiehuvan veden (100 °C) ja sulavan jään (0 °C) lämpötilat.</w:t>
      </w:r>
    </w:p>
    <w:p w:rsidR="00884D80" w:rsidRPr="005E5032" w:rsidRDefault="00884D80" w:rsidP="00884D80">
      <w:pPr>
        <w:spacing w:before="120" w:after="120"/>
        <w:rPr>
          <w:b/>
          <w:szCs w:val="22"/>
        </w:rPr>
      </w:pPr>
    </w:p>
    <w:p w:rsidR="00884D80" w:rsidRPr="005E5032" w:rsidRDefault="00884D80" w:rsidP="00884D80">
      <w:pPr>
        <w:spacing w:before="120" w:after="120"/>
        <w:rPr>
          <w:b/>
          <w:szCs w:val="22"/>
        </w:rPr>
      </w:pPr>
      <w:r w:rsidRPr="005E5032">
        <w:rPr>
          <w:b/>
          <w:szCs w:val="22"/>
        </w:rPr>
        <w:t>Kirjaaminen</w:t>
      </w:r>
    </w:p>
    <w:p w:rsidR="00884D80" w:rsidRPr="00884D80" w:rsidRDefault="00884D80" w:rsidP="0095223E">
      <w:pPr>
        <w:numPr>
          <w:ilvl w:val="0"/>
          <w:numId w:val="49"/>
        </w:numPr>
        <w:spacing w:after="0"/>
        <w:rPr>
          <w:szCs w:val="22"/>
        </w:rPr>
      </w:pPr>
      <w:r w:rsidRPr="005E5032">
        <w:rPr>
          <w:szCs w:val="22"/>
        </w:rPr>
        <w:t>Lämpömittareiden toiminnan tarkastukset ja saadut tulokset kirjataan seurantalomakkeeseen.</w:t>
      </w:r>
    </w:p>
    <w:p w:rsidR="00884D80" w:rsidRDefault="00884D80" w:rsidP="0095223E">
      <w:pPr>
        <w:numPr>
          <w:ilvl w:val="0"/>
          <w:numId w:val="49"/>
        </w:numPr>
        <w:spacing w:after="0"/>
        <w:rPr>
          <w:szCs w:val="22"/>
        </w:rPr>
      </w:pPr>
      <w:r w:rsidRPr="005E5032">
        <w:rPr>
          <w:szCs w:val="22"/>
        </w:rPr>
        <w:t>Huoltoraportit liitetään omavalvontaan.</w:t>
      </w:r>
    </w:p>
    <w:p w:rsidR="00884D80" w:rsidRDefault="00884D80" w:rsidP="00884D80">
      <w:pPr>
        <w:spacing w:after="0"/>
        <w:rPr>
          <w:szCs w:val="22"/>
        </w:rPr>
      </w:pPr>
    </w:p>
    <w:p w:rsidR="004F3D03" w:rsidRDefault="004F3D03" w:rsidP="00884D80">
      <w:pPr>
        <w:spacing w:after="0"/>
        <w:rPr>
          <w:szCs w:val="22"/>
        </w:rPr>
      </w:pPr>
    </w:p>
    <w:p w:rsidR="00884D80" w:rsidRDefault="00884D80" w:rsidP="00884D80">
      <w:pPr>
        <w:pStyle w:val="Otsikko1"/>
      </w:pPr>
      <w:bookmarkStart w:id="76" w:name="_Toc47507607"/>
      <w:r>
        <w:t>Talousveden hankinta</w:t>
      </w:r>
      <w:bookmarkEnd w:id="76"/>
    </w:p>
    <w:p w:rsidR="003B5D87" w:rsidRDefault="003B5D87" w:rsidP="004F3D03">
      <w:pPr>
        <w:spacing w:before="120" w:after="120"/>
      </w:pPr>
    </w:p>
    <w:p w:rsidR="003B5D87" w:rsidRDefault="004F3D03" w:rsidP="004F3D03">
      <w:pPr>
        <w:spacing w:before="120" w:after="120"/>
        <w:rPr>
          <w:szCs w:val="22"/>
        </w:rPr>
      </w:pPr>
      <w:r w:rsidRPr="005E5032">
        <w:rPr>
          <w:szCs w:val="22"/>
        </w:rPr>
        <w:t>Käytettävän talousveden tulee täyt</w:t>
      </w:r>
      <w:r w:rsidR="003B5D87">
        <w:rPr>
          <w:szCs w:val="22"/>
        </w:rPr>
        <w:t>tää sille asetetut vaatimukset.</w:t>
      </w:r>
    </w:p>
    <w:p w:rsidR="003B5D87" w:rsidRPr="003B5D87" w:rsidRDefault="003B5D87" w:rsidP="004F3D03">
      <w:pPr>
        <w:spacing w:before="120" w:after="120"/>
        <w:rPr>
          <w:szCs w:val="22"/>
        </w:rPr>
      </w:pPr>
    </w:p>
    <w:p w:rsidR="004F3D03" w:rsidRPr="005E5032" w:rsidRDefault="004F3D03" w:rsidP="004F3D03">
      <w:pPr>
        <w:spacing w:before="120" w:after="120"/>
        <w:rPr>
          <w:b/>
          <w:szCs w:val="22"/>
        </w:rPr>
      </w:pPr>
      <w:r w:rsidRPr="005E5032">
        <w:rPr>
          <w:b/>
          <w:szCs w:val="22"/>
        </w:rPr>
        <w:t>Talousvesi tulee:</w:t>
      </w:r>
    </w:p>
    <w:p w:rsidR="004F3D03" w:rsidRPr="005E5032" w:rsidRDefault="004F3D03" w:rsidP="004F3D03">
      <w:pPr>
        <w:spacing w:before="120" w:after="120"/>
        <w:rPr>
          <w:szCs w:val="22"/>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w:t>
      </w:r>
      <w:r w:rsidRPr="005E5032">
        <w:rPr>
          <w:b/>
          <w:szCs w:val="22"/>
        </w:rPr>
        <w:t>kunnan verkostosta</w:t>
      </w:r>
    </w:p>
    <w:p w:rsidR="004F3D03" w:rsidRPr="005E5032" w:rsidRDefault="004F3D03" w:rsidP="004F3D03">
      <w:pPr>
        <w:spacing w:before="120" w:after="120"/>
        <w:rPr>
          <w:szCs w:val="22"/>
        </w:rPr>
      </w:pPr>
      <w:r w:rsidRPr="005E5032">
        <w:rPr>
          <w:szCs w:val="22"/>
        </w:rPr>
        <w:t>Kunnan verkostovettä valvotaan säännöllisin tutkimuksin ja sen tulee täyttää S</w:t>
      </w:r>
      <w:r>
        <w:rPr>
          <w:szCs w:val="22"/>
        </w:rPr>
        <w:t>osiaali- ja terveysministeriö</w:t>
      </w:r>
      <w:r w:rsidRPr="005E5032">
        <w:rPr>
          <w:szCs w:val="22"/>
        </w:rPr>
        <w:t>n asetuksen (461/2000) talousvedelle asetettavat vaatimukset. Talousveden laatua valvoo kunnan terveydensuojeluviranomainen säännöllisin tutkimuksin yhteistyössä vesilaitoksen kanssa.</w:t>
      </w:r>
    </w:p>
    <w:p w:rsidR="004F3D03" w:rsidRPr="005E5032" w:rsidRDefault="004F3D03" w:rsidP="004F3D03">
      <w:pPr>
        <w:spacing w:before="120" w:after="120"/>
        <w:rPr>
          <w:szCs w:val="22"/>
        </w:rPr>
      </w:pPr>
    </w:p>
    <w:p w:rsidR="004F3D03" w:rsidRPr="005E5032" w:rsidRDefault="004F3D03" w:rsidP="004F3D03">
      <w:pPr>
        <w:spacing w:before="120" w:after="120"/>
        <w:rPr>
          <w:szCs w:val="22"/>
        </w:rPr>
      </w:pPr>
      <w:r w:rsidRPr="005E5032">
        <w:rPr>
          <w:szCs w:val="22"/>
        </w:rPr>
        <w:lastRenderedPageBreak/>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w:t>
      </w:r>
      <w:r w:rsidRPr="005E5032">
        <w:rPr>
          <w:b/>
          <w:szCs w:val="22"/>
        </w:rPr>
        <w:t>vesiosuuskunnasta</w:t>
      </w:r>
    </w:p>
    <w:p w:rsidR="004F3D03" w:rsidRPr="005E5032" w:rsidRDefault="004F3D03" w:rsidP="004F3D03">
      <w:pPr>
        <w:spacing w:before="120" w:after="120"/>
        <w:rPr>
          <w:szCs w:val="22"/>
        </w:rPr>
      </w:pPr>
      <w:r w:rsidRPr="005E5032">
        <w:rPr>
          <w:szCs w:val="22"/>
        </w:rPr>
        <w:t xml:space="preserve">Vesiosuuskunnan nimi: </w:t>
      </w:r>
      <w:r w:rsidRPr="005E5032">
        <w:rPr>
          <w:szCs w:val="22"/>
          <w:u w:val="single"/>
        </w:rPr>
        <w:fldChar w:fldCharType="begin">
          <w:ffData>
            <w:name w:val="Teksti69"/>
            <w:enabled/>
            <w:calcOnExit w:val="0"/>
            <w:textInput/>
          </w:ffData>
        </w:fldChar>
      </w:r>
      <w:r w:rsidRPr="005E5032">
        <w:rPr>
          <w:szCs w:val="22"/>
          <w:u w:val="single"/>
        </w:rPr>
        <w:instrText xml:space="preserve"> FORMTEXT </w:instrText>
      </w:r>
      <w:r w:rsidRPr="005E5032">
        <w:rPr>
          <w:szCs w:val="22"/>
          <w:u w:val="single"/>
        </w:rPr>
      </w:r>
      <w:r w:rsidRPr="005E5032">
        <w:rPr>
          <w:szCs w:val="22"/>
          <w:u w:val="single"/>
        </w:rPr>
        <w:fldChar w:fldCharType="separate"/>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szCs w:val="22"/>
          <w:u w:val="single"/>
        </w:rPr>
        <w:fldChar w:fldCharType="end"/>
      </w:r>
    </w:p>
    <w:p w:rsidR="004F3D03" w:rsidRPr="005E5032" w:rsidRDefault="004F3D03" w:rsidP="004F3D03">
      <w:pPr>
        <w:spacing w:before="120" w:after="120"/>
        <w:rPr>
          <w:szCs w:val="22"/>
        </w:rPr>
      </w:pPr>
      <w:r w:rsidRPr="005E5032">
        <w:rPr>
          <w:szCs w:val="22"/>
        </w:rPr>
        <w:t>Vesiosuuskunnan verkostovettä valvotaan säännöllisin tutkimuksin ja sen tulee täyttää STM:n asetuksen (401/2001 tai 461/2000, riippuen toimitettavasta vesimäärästä / käyttäjämäärästä) mukaiset talousvedelle asetettavat vaatimukset. Vesiosuuskunnan veden laatua valvoo vesiosuuskunta, yhteistyössä kunnan terveydensuojeluviranomaisen kanssa.</w:t>
      </w:r>
    </w:p>
    <w:p w:rsidR="004F3D03" w:rsidRPr="005E5032" w:rsidRDefault="004F3D03" w:rsidP="004F3D03">
      <w:pPr>
        <w:spacing w:before="120" w:after="120"/>
        <w:rPr>
          <w:szCs w:val="22"/>
        </w:rPr>
      </w:pPr>
    </w:p>
    <w:p w:rsidR="004F3D03" w:rsidRPr="005E5032" w:rsidRDefault="004F3D03" w:rsidP="004F3D03">
      <w:pPr>
        <w:spacing w:before="120" w:after="120"/>
        <w:rPr>
          <w:szCs w:val="22"/>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w:t>
      </w:r>
      <w:r w:rsidRPr="005E5032">
        <w:rPr>
          <w:b/>
          <w:szCs w:val="22"/>
        </w:rPr>
        <w:t>omasta kaivosta</w:t>
      </w:r>
    </w:p>
    <w:p w:rsidR="004F3D03" w:rsidRPr="005E5032" w:rsidRDefault="004F3D03" w:rsidP="004F3D03">
      <w:pPr>
        <w:spacing w:before="120" w:after="120"/>
        <w:rPr>
          <w:szCs w:val="22"/>
        </w:rPr>
      </w:pPr>
      <w:r w:rsidRPr="005E5032">
        <w:rPr>
          <w:szCs w:val="22"/>
        </w:rPr>
        <w:t xml:space="preserve">Kun vesi tulee omasta kaivosta, tulee veden laatu tutkia säännöllisesti ja talousveden tulee täyttää STM:n asetuksen (401/2001) vaatimukset. Vesi tutkitaan vähintään kerran kolmessa vuodessa. Tutkimuksen tiheys riippuu talousveden laadusta, käyttäjämäärästä, tuotettavan veden määrästä ja toiminnan luonteesta. Tarvittaessa terveydensuojeluviranomainen voi määrätä tutkimukset tehtäväksi myös tiheämmin. Talousvedestä tutkitaan vähintään STM:n asetuksen (401/2001) liitteessä II mainitut määritykset. </w:t>
      </w:r>
    </w:p>
    <w:p w:rsidR="004F3D03" w:rsidRPr="005E5032" w:rsidRDefault="004F3D03" w:rsidP="004F3D03">
      <w:pPr>
        <w:spacing w:before="120" w:after="120"/>
        <w:rPr>
          <w:szCs w:val="22"/>
        </w:rPr>
      </w:pPr>
      <w:r w:rsidRPr="005E5032">
        <w:rPr>
          <w:szCs w:val="22"/>
        </w:rPr>
        <w:t>Omavalvontasuunnitelmaan liitetään yhdessä terveydensuojeluviranomaisen kanssa laadittu omasta kaivosta saatavan talousveden näytteenottosuunnitelma ja tutkimustodistukset säilytetään toimipaikalla.</w:t>
      </w:r>
    </w:p>
    <w:p w:rsidR="004F3D03" w:rsidRPr="005E5032" w:rsidRDefault="004F3D03" w:rsidP="004F3D03">
      <w:pPr>
        <w:spacing w:before="120" w:after="120"/>
        <w:rPr>
          <w:b/>
          <w:szCs w:val="22"/>
        </w:rPr>
      </w:pPr>
    </w:p>
    <w:p w:rsidR="004F3D03" w:rsidRPr="005E5032" w:rsidRDefault="004F3D03" w:rsidP="004F3D03">
      <w:pPr>
        <w:spacing w:before="120" w:after="120"/>
        <w:rPr>
          <w:b/>
          <w:szCs w:val="22"/>
        </w:rPr>
      </w:pPr>
      <w:r w:rsidRPr="005E5032">
        <w:rPr>
          <w:b/>
          <w:szCs w:val="22"/>
        </w:rPr>
        <w:t>Omavalvontatoimenpiteet</w:t>
      </w:r>
    </w:p>
    <w:p w:rsidR="004F3D03" w:rsidRPr="005E5032" w:rsidRDefault="004F3D03" w:rsidP="004F3D03">
      <w:pPr>
        <w:spacing w:before="120" w:after="120"/>
        <w:rPr>
          <w:b/>
          <w:szCs w:val="22"/>
        </w:rPr>
      </w:pPr>
      <w:r w:rsidRPr="005E5032">
        <w:rPr>
          <w:b/>
          <w:szCs w:val="22"/>
        </w:rPr>
        <w:t>Jos vedessä havaitaan väri-, maku- tai hajuvirheitä:</w:t>
      </w:r>
    </w:p>
    <w:p w:rsidR="004F3D03" w:rsidRPr="005E5032" w:rsidRDefault="004F3D03" w:rsidP="004F3D03">
      <w:pPr>
        <w:numPr>
          <w:ilvl w:val="0"/>
          <w:numId w:val="47"/>
        </w:numPr>
        <w:spacing w:before="120" w:after="120"/>
        <w:rPr>
          <w:szCs w:val="22"/>
        </w:rPr>
      </w:pPr>
      <w:r w:rsidRPr="005E5032">
        <w:rPr>
          <w:szCs w:val="22"/>
        </w:rPr>
        <w:t>vettä ei käytetä elintarvikkeeksi / elintarvikkeiden käsittelyyn / muuhun toimintaan</w:t>
      </w:r>
    </w:p>
    <w:p w:rsidR="004F3D03" w:rsidRPr="005E5032" w:rsidRDefault="004F3D03" w:rsidP="004F3D03">
      <w:pPr>
        <w:numPr>
          <w:ilvl w:val="0"/>
          <w:numId w:val="47"/>
        </w:numPr>
        <w:spacing w:before="120" w:after="120"/>
        <w:rPr>
          <w:szCs w:val="22"/>
        </w:rPr>
      </w:pPr>
      <w:r w:rsidRPr="005E5032">
        <w:rPr>
          <w:szCs w:val="22"/>
        </w:rPr>
        <w:t>otetaan yhteyttä veden laadusta vastaavaan tahoon (esim. vesilaitoksen päivystys, vesiosuuskunnan näytteenotosta vastaava henkilö) veden asianmukaisen laadun varmistamiseksi</w:t>
      </w:r>
    </w:p>
    <w:p w:rsidR="004F3D03" w:rsidRPr="005E5032" w:rsidRDefault="004F3D03" w:rsidP="004F3D03">
      <w:pPr>
        <w:spacing w:before="120" w:after="120"/>
        <w:ind w:left="720"/>
        <w:rPr>
          <w:szCs w:val="22"/>
          <w:u w:val="single"/>
        </w:rPr>
      </w:pPr>
      <w:r w:rsidRPr="005E5032">
        <w:rPr>
          <w:szCs w:val="22"/>
        </w:rPr>
        <w:t xml:space="preserve">Yhteystiedot: </w:t>
      </w:r>
      <w:r w:rsidRPr="005E5032">
        <w:rPr>
          <w:szCs w:val="22"/>
          <w:u w:val="single"/>
        </w:rPr>
        <w:fldChar w:fldCharType="begin">
          <w:ffData>
            <w:name w:val="Teksti69"/>
            <w:enabled/>
            <w:calcOnExit w:val="0"/>
            <w:textInput/>
          </w:ffData>
        </w:fldChar>
      </w:r>
      <w:r w:rsidRPr="005E5032">
        <w:rPr>
          <w:szCs w:val="22"/>
          <w:u w:val="single"/>
        </w:rPr>
        <w:instrText xml:space="preserve"> FORMTEXT </w:instrText>
      </w:r>
      <w:r w:rsidRPr="005E5032">
        <w:rPr>
          <w:szCs w:val="22"/>
          <w:u w:val="single"/>
        </w:rPr>
      </w:r>
      <w:r w:rsidRPr="005E5032">
        <w:rPr>
          <w:szCs w:val="22"/>
          <w:u w:val="single"/>
        </w:rPr>
        <w:fldChar w:fldCharType="separate"/>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szCs w:val="22"/>
          <w:u w:val="single"/>
        </w:rPr>
        <w:fldChar w:fldCharType="end"/>
      </w:r>
    </w:p>
    <w:p w:rsidR="004F3D03" w:rsidRPr="005E5032" w:rsidRDefault="004F3D03" w:rsidP="004F3D03">
      <w:pPr>
        <w:spacing w:before="120" w:after="120"/>
        <w:ind w:left="1304"/>
        <w:rPr>
          <w:szCs w:val="22"/>
        </w:rPr>
      </w:pPr>
    </w:p>
    <w:p w:rsidR="004F3D03" w:rsidRPr="005E5032" w:rsidRDefault="004F3D03" w:rsidP="004F3D03">
      <w:pPr>
        <w:spacing w:before="120" w:after="120"/>
        <w:ind w:left="720"/>
        <w:rPr>
          <w:szCs w:val="22"/>
        </w:rPr>
      </w:pPr>
      <w:r w:rsidRPr="005E5032">
        <w:rPr>
          <w:szCs w:val="22"/>
        </w:rPr>
        <w:t>Tai mikäli kyseessä on oma kaivo, otetaan vedestä näyte ja veden asianmukainen laatu varmistetaan laboratoriotutkimuksin ja tarvittaessa ryhdytään muihin toimenpiteisiin veden laadun saattamiseksi asianmukaiseksi. Vettä ei käytetä ennen kuin sen asianmukainen laatu on varmistettu.</w:t>
      </w:r>
    </w:p>
    <w:p w:rsidR="004F3D03" w:rsidRPr="005E5032" w:rsidRDefault="004F3D03" w:rsidP="004F3D03">
      <w:pPr>
        <w:spacing w:before="120" w:after="120"/>
        <w:rPr>
          <w:b/>
          <w:szCs w:val="22"/>
        </w:rPr>
      </w:pPr>
      <w:r w:rsidRPr="005E5032">
        <w:rPr>
          <w:b/>
          <w:szCs w:val="22"/>
        </w:rPr>
        <w:t>Kirjaaminen</w:t>
      </w:r>
    </w:p>
    <w:p w:rsidR="004F3D03" w:rsidRPr="005E5032" w:rsidRDefault="004F3D03" w:rsidP="004F3D03">
      <w:pPr>
        <w:numPr>
          <w:ilvl w:val="0"/>
          <w:numId w:val="47"/>
        </w:numPr>
        <w:spacing w:before="120" w:after="120"/>
        <w:rPr>
          <w:szCs w:val="22"/>
        </w:rPr>
      </w:pPr>
      <w:r w:rsidRPr="005E5032">
        <w:rPr>
          <w:szCs w:val="22"/>
        </w:rPr>
        <w:t>Vedessä havaitut virheet ja niiden johdosta tehdyt toimenpiteet kirjataan seurantalomakkeeseen.</w:t>
      </w:r>
    </w:p>
    <w:p w:rsidR="004F3D03" w:rsidRPr="005E5032" w:rsidRDefault="004F3D03" w:rsidP="004F3D03">
      <w:pPr>
        <w:spacing w:before="120" w:after="120"/>
        <w:rPr>
          <w:b/>
          <w:szCs w:val="22"/>
        </w:rPr>
      </w:pPr>
    </w:p>
    <w:p w:rsidR="004F3D03" w:rsidRPr="005E5032" w:rsidRDefault="004F3D03" w:rsidP="004F3D03">
      <w:pPr>
        <w:spacing w:before="120" w:after="120"/>
        <w:rPr>
          <w:b/>
          <w:szCs w:val="22"/>
        </w:rPr>
      </w:pPr>
      <w:r w:rsidRPr="005E5032">
        <w:rPr>
          <w:b/>
          <w:szCs w:val="22"/>
        </w:rPr>
        <w:t>Muut huomiot, toimintaohjeet, 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50"/>
      </w:tblGrid>
      <w:tr w:rsidR="004F3D03" w:rsidRPr="00F90999" w:rsidTr="004F3D03">
        <w:tc>
          <w:tcPr>
            <w:tcW w:w="8950" w:type="dxa"/>
            <w:tcBorders>
              <w:top w:val="nil"/>
              <w:left w:val="nil"/>
              <w:right w:val="nil"/>
            </w:tcBorders>
            <w:vAlign w:val="center"/>
          </w:tcPr>
          <w:p w:rsidR="004F3D03" w:rsidRPr="00F90999" w:rsidRDefault="004F3D03" w:rsidP="004F3D03">
            <w:r w:rsidRPr="00F90999">
              <w:fldChar w:fldCharType="begin">
                <w:ffData>
                  <w:name w:val="Teksti35"/>
                  <w:enabled/>
                  <w:calcOnExit w:val="0"/>
                  <w:textInput/>
                </w:ffData>
              </w:fldChar>
            </w:r>
            <w:r w:rsidRPr="00F90999">
              <w:instrText xml:space="preserve"> FORMTEXT </w:instrText>
            </w:r>
            <w:r w:rsidRPr="00F90999">
              <w:fldChar w:fldCharType="separate"/>
            </w:r>
            <w:r>
              <w:rPr>
                <w:noProof/>
              </w:rPr>
              <w:t> </w:t>
            </w:r>
            <w:r>
              <w:rPr>
                <w:noProof/>
              </w:rPr>
              <w:t> </w:t>
            </w:r>
            <w:r>
              <w:rPr>
                <w:noProof/>
              </w:rPr>
              <w:t> </w:t>
            </w:r>
            <w:r>
              <w:rPr>
                <w:noProof/>
              </w:rPr>
              <w:t> </w:t>
            </w:r>
            <w:r>
              <w:rPr>
                <w:noProof/>
              </w:rPr>
              <w:t> </w:t>
            </w:r>
            <w:r w:rsidRPr="00F90999">
              <w:fldChar w:fldCharType="end"/>
            </w:r>
          </w:p>
        </w:tc>
      </w:tr>
    </w:tbl>
    <w:p w:rsidR="00884D80" w:rsidRPr="00884D80" w:rsidRDefault="00884D80" w:rsidP="00884D80"/>
    <w:p w:rsidR="00884D80" w:rsidRDefault="00884D80" w:rsidP="003B5D87">
      <w:pPr>
        <w:spacing w:after="0" w:line="240" w:lineRule="auto"/>
      </w:pPr>
    </w:p>
    <w:p w:rsidR="004F3D03" w:rsidRDefault="004F3D03" w:rsidP="004F3D03">
      <w:pPr>
        <w:pStyle w:val="Otsikko1"/>
      </w:pPr>
      <w:bookmarkStart w:id="77" w:name="_Toc443033185"/>
      <w:bookmarkStart w:id="78" w:name="_Toc47361599"/>
      <w:bookmarkStart w:id="79" w:name="_Toc47507608"/>
      <w:r w:rsidRPr="00F90999">
        <w:t>Jätehuoltosuunnitelma</w:t>
      </w:r>
      <w:bookmarkEnd w:id="77"/>
      <w:bookmarkEnd w:id="78"/>
      <w:bookmarkEnd w:id="79"/>
    </w:p>
    <w:p w:rsidR="004F3D03" w:rsidRDefault="004F3D03" w:rsidP="004F3D03"/>
    <w:p w:rsidR="004F3D03" w:rsidRPr="005E5032" w:rsidRDefault="004F3D03" w:rsidP="004F3D03">
      <w:pPr>
        <w:spacing w:before="120" w:after="120"/>
        <w:rPr>
          <w:b/>
          <w:szCs w:val="22"/>
        </w:rPr>
      </w:pPr>
      <w:r w:rsidRPr="005E5032">
        <w:rPr>
          <w:b/>
          <w:szCs w:val="22"/>
        </w:rPr>
        <w:t>Omavalvontatoimenpiteet</w:t>
      </w:r>
    </w:p>
    <w:p w:rsidR="004F3D03" w:rsidRPr="005E5032" w:rsidRDefault="004F3D03" w:rsidP="004F3D03">
      <w:pPr>
        <w:numPr>
          <w:ilvl w:val="0"/>
          <w:numId w:val="51"/>
        </w:numPr>
        <w:spacing w:before="120" w:after="120"/>
        <w:ind w:left="714" w:hanging="357"/>
        <w:rPr>
          <w:szCs w:val="22"/>
        </w:rPr>
      </w:pPr>
      <w:r w:rsidRPr="005E5032">
        <w:rPr>
          <w:szCs w:val="22"/>
        </w:rPr>
        <w:t xml:space="preserve">Jätehuoltosuunnitelma on tehty ottaen huomioon paperin, pahvin, biojätteen, lasin ja metallin erilliskeräys kunnallisten jätehuoltomääräysten lajitteluvelvoitteiden mukaisesti. Jos kiinteistöllä syntyy keräyspahvi-, lasi-, metalli- ja biojätteitä yli 20 kg / viikko, tulee niille järjestää erilliskeräily. </w:t>
      </w:r>
    </w:p>
    <w:p w:rsidR="004F3D03" w:rsidRPr="005E5032" w:rsidRDefault="004F3D03" w:rsidP="004F3D03">
      <w:pPr>
        <w:numPr>
          <w:ilvl w:val="0"/>
          <w:numId w:val="51"/>
        </w:numPr>
        <w:spacing w:before="120" w:after="120"/>
        <w:rPr>
          <w:szCs w:val="22"/>
        </w:rPr>
      </w:pPr>
      <w:r w:rsidRPr="005E5032">
        <w:rPr>
          <w:szCs w:val="22"/>
        </w:rPr>
        <w:t>Elintarviketilojen jäteastiat tyhjennetään päivittäin ja astioiden puhdistus tulee huomioida siivoussuunnitelmassa.</w:t>
      </w:r>
    </w:p>
    <w:p w:rsidR="004F3D03" w:rsidRPr="005E5032" w:rsidRDefault="004F3D03" w:rsidP="004F3D03">
      <w:pPr>
        <w:numPr>
          <w:ilvl w:val="0"/>
          <w:numId w:val="51"/>
        </w:numPr>
        <w:spacing w:before="120" w:after="120"/>
        <w:rPr>
          <w:szCs w:val="22"/>
        </w:rPr>
      </w:pPr>
      <w:r w:rsidRPr="005E5032">
        <w:rPr>
          <w:szCs w:val="22"/>
        </w:rPr>
        <w:t>Jätealueen yleinen silmämääräinen tarkastus tehdään päivittäin ja jäteastiat puhdistetaan säännöllisesti.</w:t>
      </w:r>
    </w:p>
    <w:p w:rsidR="004F3D03" w:rsidRPr="005E5032" w:rsidRDefault="004F3D03" w:rsidP="004F3D03">
      <w:pPr>
        <w:spacing w:before="120" w:after="120"/>
        <w:rPr>
          <w:b/>
          <w:szCs w:val="22"/>
        </w:rPr>
      </w:pPr>
      <w:r w:rsidRPr="005E5032">
        <w:rPr>
          <w:b/>
          <w:szCs w:val="22"/>
        </w:rPr>
        <w:t>Kirjaaminen</w:t>
      </w:r>
    </w:p>
    <w:p w:rsidR="004F3D03" w:rsidRPr="005E5032" w:rsidRDefault="004F3D03" w:rsidP="004F3D03">
      <w:pPr>
        <w:numPr>
          <w:ilvl w:val="0"/>
          <w:numId w:val="52"/>
        </w:numPr>
        <w:spacing w:before="120" w:after="120"/>
        <w:rPr>
          <w:szCs w:val="22"/>
        </w:rPr>
      </w:pPr>
      <w:r w:rsidRPr="005E5032">
        <w:rPr>
          <w:szCs w:val="22"/>
        </w:rPr>
        <w:t>Jätehuollossa tai jätealueella havaitut epäkohdat ja niiden johdosta tehdyt toimenpiteet kirjataan seurantalomakkeeseen.</w:t>
      </w:r>
    </w:p>
    <w:p w:rsidR="004F3D03" w:rsidRPr="005E5032" w:rsidRDefault="004F3D03" w:rsidP="004F3D03">
      <w:pPr>
        <w:spacing w:before="120" w:after="120"/>
        <w:rPr>
          <w:szCs w:val="22"/>
        </w:rPr>
      </w:pPr>
      <w:r w:rsidRPr="005E5032">
        <w:rPr>
          <w:b/>
          <w:szCs w:val="22"/>
        </w:rPr>
        <w:t>Muuta</w:t>
      </w:r>
      <w:r w:rsidRPr="005E5032">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4F3D03" w:rsidRPr="00F90999" w:rsidTr="004F3D03">
        <w:tc>
          <w:tcPr>
            <w:tcW w:w="9670" w:type="dxa"/>
            <w:tcBorders>
              <w:top w:val="nil"/>
              <w:left w:val="nil"/>
              <w:right w:val="nil"/>
            </w:tcBorders>
            <w:vAlign w:val="center"/>
          </w:tcPr>
          <w:p w:rsidR="004F3D03" w:rsidRPr="00F90999" w:rsidRDefault="004F3D03" w:rsidP="004F3D03">
            <w:r w:rsidRPr="00F90999">
              <w:fldChar w:fldCharType="begin">
                <w:ffData>
                  <w:name w:val="Teksti35"/>
                  <w:enabled/>
                  <w:calcOnExit w:val="0"/>
                  <w:textInput/>
                </w:ffData>
              </w:fldChar>
            </w:r>
            <w:r w:rsidRPr="00F90999">
              <w:instrText xml:space="preserve"> FORMTEXT </w:instrText>
            </w:r>
            <w:r w:rsidRPr="00F90999">
              <w:fldChar w:fldCharType="separate"/>
            </w:r>
            <w:r>
              <w:rPr>
                <w:noProof/>
              </w:rPr>
              <w:t> </w:t>
            </w:r>
            <w:r>
              <w:rPr>
                <w:noProof/>
              </w:rPr>
              <w:t> </w:t>
            </w:r>
            <w:r>
              <w:rPr>
                <w:noProof/>
              </w:rPr>
              <w:t> </w:t>
            </w:r>
            <w:r>
              <w:rPr>
                <w:noProof/>
              </w:rPr>
              <w:t> </w:t>
            </w:r>
            <w:r>
              <w:rPr>
                <w:noProof/>
              </w:rPr>
              <w:t> </w:t>
            </w:r>
            <w:r w:rsidRPr="00F90999">
              <w:fldChar w:fldCharType="end"/>
            </w:r>
          </w:p>
        </w:tc>
      </w:tr>
    </w:tbl>
    <w:p w:rsidR="004F3D03" w:rsidRPr="00F90999" w:rsidRDefault="004F3D03" w:rsidP="004F3D03">
      <w:pPr>
        <w:spacing w:before="120" w:after="120"/>
        <w:rPr>
          <w:sz w:val="20"/>
        </w:rPr>
      </w:pPr>
    </w:p>
    <w:p w:rsidR="004F3D03" w:rsidRDefault="004F3D03" w:rsidP="004F3D03"/>
    <w:p w:rsidR="004F3D03" w:rsidRDefault="004F3D03" w:rsidP="004F3D03">
      <w:pPr>
        <w:pStyle w:val="Otsikko1"/>
        <w:keepLines w:val="0"/>
        <w:spacing w:after="60"/>
      </w:pPr>
      <w:bookmarkStart w:id="80" w:name="_Toc443033186"/>
      <w:bookmarkStart w:id="81" w:name="_Toc47361600"/>
      <w:bookmarkStart w:id="82" w:name="_Toc47507609"/>
      <w:r w:rsidRPr="00F90999">
        <w:t>Tuholaisten torjunta</w:t>
      </w:r>
      <w:bookmarkEnd w:id="80"/>
      <w:bookmarkEnd w:id="81"/>
      <w:bookmarkEnd w:id="82"/>
    </w:p>
    <w:p w:rsidR="004F3D03" w:rsidRDefault="004F3D03" w:rsidP="004F3D03"/>
    <w:p w:rsidR="004F3D03" w:rsidRPr="005E5032" w:rsidRDefault="004F3D03" w:rsidP="004F3D03">
      <w:pPr>
        <w:spacing w:before="120" w:after="120"/>
        <w:rPr>
          <w:b/>
          <w:szCs w:val="22"/>
        </w:rPr>
      </w:pPr>
      <w:r w:rsidRPr="005E5032">
        <w:rPr>
          <w:b/>
          <w:szCs w:val="22"/>
        </w:rPr>
        <w:t>Omavalvontatoimenpiteet</w:t>
      </w:r>
    </w:p>
    <w:p w:rsidR="004F3D03" w:rsidRPr="005E5032" w:rsidRDefault="004F3D03" w:rsidP="004F3D03">
      <w:pPr>
        <w:spacing w:before="100" w:beforeAutospacing="1" w:after="100" w:afterAutospacing="1"/>
        <w:contextualSpacing/>
        <w:rPr>
          <w:szCs w:val="22"/>
        </w:rPr>
      </w:pPr>
      <w:r w:rsidRPr="005E5032">
        <w:rPr>
          <w:szCs w:val="22"/>
        </w:rPr>
        <w:t xml:space="preserve">Elintarviketuholaisia voidaan ehkäistä huolehtimalla siitä, että </w:t>
      </w:r>
    </w:p>
    <w:p w:rsidR="004F3D03" w:rsidRPr="005E5032" w:rsidRDefault="004F3D03" w:rsidP="004F3D03">
      <w:pPr>
        <w:spacing w:before="100" w:beforeAutospacing="1" w:after="100" w:afterAutospacing="1"/>
        <w:ind w:left="720"/>
        <w:contextualSpacing/>
        <w:rPr>
          <w:szCs w:val="22"/>
        </w:rPr>
      </w:pPr>
    </w:p>
    <w:p w:rsidR="004F3D03" w:rsidRPr="005E5032" w:rsidRDefault="004F3D03" w:rsidP="004F3D03">
      <w:pPr>
        <w:numPr>
          <w:ilvl w:val="0"/>
          <w:numId w:val="54"/>
        </w:numPr>
        <w:spacing w:before="100" w:beforeAutospacing="1" w:after="100" w:afterAutospacing="1"/>
        <w:contextualSpacing/>
        <w:rPr>
          <w:szCs w:val="22"/>
        </w:rPr>
      </w:pPr>
      <w:r w:rsidRPr="005E5032">
        <w:rPr>
          <w:szCs w:val="22"/>
        </w:rPr>
        <w:t>Elintarvikehuoneistossa on hyvä järjestys ja siisteys.</w:t>
      </w:r>
    </w:p>
    <w:p w:rsidR="004F3D03" w:rsidRPr="005E5032" w:rsidRDefault="004F3D03" w:rsidP="004F3D03">
      <w:pPr>
        <w:numPr>
          <w:ilvl w:val="0"/>
          <w:numId w:val="54"/>
        </w:numPr>
        <w:spacing w:before="100" w:beforeAutospacing="1" w:after="100" w:afterAutospacing="1"/>
        <w:contextualSpacing/>
        <w:rPr>
          <w:szCs w:val="22"/>
        </w:rPr>
      </w:pPr>
      <w:r w:rsidRPr="005E5032">
        <w:rPr>
          <w:szCs w:val="22"/>
        </w:rPr>
        <w:t>Ovet ja ikkunat pidetään kiinni. Mikäli ikkunoita joudutaan pitämään auki, tulee niissä olla hyönteisverkot.</w:t>
      </w:r>
    </w:p>
    <w:p w:rsidR="004F3D03" w:rsidRPr="005E5032" w:rsidRDefault="004F3D03" w:rsidP="004F3D03">
      <w:pPr>
        <w:numPr>
          <w:ilvl w:val="0"/>
          <w:numId w:val="54"/>
        </w:numPr>
        <w:spacing w:before="100" w:beforeAutospacing="1" w:after="100" w:afterAutospacing="1"/>
        <w:contextualSpacing/>
        <w:rPr>
          <w:szCs w:val="22"/>
        </w:rPr>
      </w:pPr>
      <w:r w:rsidRPr="005E5032">
        <w:rPr>
          <w:szCs w:val="22"/>
        </w:rPr>
        <w:t>Pakkauksia pidetään hyllyillä.</w:t>
      </w:r>
    </w:p>
    <w:p w:rsidR="004F3D03" w:rsidRPr="005E5032" w:rsidRDefault="004F3D03" w:rsidP="004F3D03">
      <w:pPr>
        <w:numPr>
          <w:ilvl w:val="0"/>
          <w:numId w:val="54"/>
        </w:numPr>
        <w:spacing w:before="100" w:beforeAutospacing="1" w:after="100" w:afterAutospacing="1"/>
        <w:contextualSpacing/>
        <w:rPr>
          <w:szCs w:val="22"/>
        </w:rPr>
      </w:pPr>
      <w:r w:rsidRPr="005E5032">
        <w:rPr>
          <w:szCs w:val="22"/>
        </w:rPr>
        <w:t>Varastossa olevat elintarvikkeet kiertävät FIFO -periaatteella eli vanhin otetaan ensimmäisenä käyttöön.</w:t>
      </w:r>
    </w:p>
    <w:p w:rsidR="004F3D03" w:rsidRPr="005E5032" w:rsidRDefault="004F3D03" w:rsidP="004F3D03">
      <w:pPr>
        <w:numPr>
          <w:ilvl w:val="0"/>
          <w:numId w:val="54"/>
        </w:numPr>
        <w:spacing w:before="100" w:beforeAutospacing="1" w:after="100" w:afterAutospacing="1"/>
        <w:contextualSpacing/>
        <w:rPr>
          <w:szCs w:val="22"/>
        </w:rPr>
      </w:pPr>
      <w:r w:rsidRPr="005E5032">
        <w:rPr>
          <w:szCs w:val="22"/>
        </w:rPr>
        <w:t>Saapuvat tavarat tarkastetaan.</w:t>
      </w:r>
    </w:p>
    <w:p w:rsidR="004F3D03" w:rsidRPr="005E5032" w:rsidRDefault="004F3D03" w:rsidP="004F3D03">
      <w:pPr>
        <w:spacing w:before="120" w:after="120"/>
        <w:rPr>
          <w:b/>
          <w:szCs w:val="22"/>
        </w:rPr>
      </w:pPr>
    </w:p>
    <w:p w:rsidR="004F3D03" w:rsidRPr="005E5032" w:rsidRDefault="004F3D03" w:rsidP="004F3D03">
      <w:pPr>
        <w:spacing w:before="120" w:after="120"/>
        <w:rPr>
          <w:szCs w:val="22"/>
        </w:rPr>
      </w:pPr>
      <w:r w:rsidRPr="005E5032">
        <w:rPr>
          <w:szCs w:val="22"/>
        </w:rPr>
        <w:t xml:space="preserve">Tuhoeläimiä todettaessa ryhdytään toimenpiteisiin niiden hävittämiseksi. Tarvittaessa otetaan yhteyttä tuholaistorjuntayritykseen tai desinfektioliikkeeseen. </w:t>
      </w:r>
    </w:p>
    <w:p w:rsidR="004F3D03" w:rsidRPr="005E5032" w:rsidRDefault="004F3D03" w:rsidP="004F3D03">
      <w:pPr>
        <w:spacing w:before="120" w:after="120"/>
        <w:rPr>
          <w:szCs w:val="22"/>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Meillä on sopimus tuholaistorjuntayrityksen kanssa säännöllisestä tuhoeläinten torjunnasta. Dokumentit säilytetään omavalvonnan liitteenä.</w:t>
      </w:r>
    </w:p>
    <w:p w:rsidR="004F3D03" w:rsidRPr="005E5032" w:rsidRDefault="004F3D03" w:rsidP="004F3D03">
      <w:pPr>
        <w:spacing w:before="120" w:after="120"/>
        <w:rPr>
          <w:szCs w:val="22"/>
        </w:rPr>
      </w:pPr>
      <w:r w:rsidRPr="005E5032">
        <w:rPr>
          <w:szCs w:val="22"/>
        </w:rPr>
        <w:t xml:space="preserve">Yhteystiedot: </w:t>
      </w:r>
      <w:r w:rsidRPr="005E5032">
        <w:rPr>
          <w:szCs w:val="22"/>
          <w:u w:val="single"/>
        </w:rPr>
        <w:fldChar w:fldCharType="begin">
          <w:ffData>
            <w:name w:val="Teksti69"/>
            <w:enabled/>
            <w:calcOnExit w:val="0"/>
            <w:textInput/>
          </w:ffData>
        </w:fldChar>
      </w:r>
      <w:r w:rsidRPr="005E5032">
        <w:rPr>
          <w:szCs w:val="22"/>
          <w:u w:val="single"/>
        </w:rPr>
        <w:instrText xml:space="preserve"> FORMTEXT </w:instrText>
      </w:r>
      <w:r w:rsidRPr="005E5032">
        <w:rPr>
          <w:szCs w:val="22"/>
          <w:u w:val="single"/>
        </w:rPr>
      </w:r>
      <w:r w:rsidRPr="005E5032">
        <w:rPr>
          <w:szCs w:val="22"/>
          <w:u w:val="single"/>
        </w:rPr>
        <w:fldChar w:fldCharType="separate"/>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szCs w:val="22"/>
          <w:u w:val="single"/>
        </w:rPr>
        <w:fldChar w:fldCharType="end"/>
      </w:r>
    </w:p>
    <w:p w:rsidR="004F3D03" w:rsidRDefault="004F3D03" w:rsidP="004F3D03">
      <w:pPr>
        <w:spacing w:before="120" w:after="120"/>
        <w:rPr>
          <w:b/>
          <w:sz w:val="20"/>
        </w:rPr>
      </w:pPr>
    </w:p>
    <w:p w:rsidR="004F3D03" w:rsidRPr="005E5032" w:rsidRDefault="004F3D03" w:rsidP="004F3D03">
      <w:pPr>
        <w:spacing w:before="120" w:after="120"/>
        <w:rPr>
          <w:b/>
          <w:szCs w:val="22"/>
        </w:rPr>
      </w:pPr>
      <w:r w:rsidRPr="005E5032">
        <w:rPr>
          <w:b/>
          <w:szCs w:val="22"/>
        </w:rPr>
        <w:t>Kirjaaminen</w:t>
      </w:r>
    </w:p>
    <w:p w:rsidR="004F3D03" w:rsidRPr="002C69ED" w:rsidRDefault="004F3D03" w:rsidP="004F3D03">
      <w:pPr>
        <w:numPr>
          <w:ilvl w:val="0"/>
          <w:numId w:val="53"/>
        </w:numPr>
        <w:spacing w:before="120" w:after="120"/>
        <w:rPr>
          <w:szCs w:val="22"/>
        </w:rPr>
      </w:pPr>
      <w:r w:rsidRPr="005E5032">
        <w:rPr>
          <w:szCs w:val="22"/>
        </w:rPr>
        <w:t>Havainnot tuholaisista ja niiden johdosta tehdyt toimenpiteet (torjunta-aika, torjunnan tekijä, käytetty torjunta-aine, tuhoeläin jota torjuttu)</w:t>
      </w:r>
      <w:r w:rsidR="002C69ED">
        <w:rPr>
          <w:szCs w:val="22"/>
        </w:rPr>
        <w:t xml:space="preserve"> kirjataan seurantalomakkeelle.</w:t>
      </w:r>
    </w:p>
    <w:p w:rsidR="004F3D03" w:rsidRDefault="004F3D03" w:rsidP="004F3D03"/>
    <w:p w:rsidR="004F3D03" w:rsidRDefault="004F3D03" w:rsidP="004F3D03">
      <w:pPr>
        <w:pStyle w:val="Otsikko1"/>
      </w:pPr>
      <w:bookmarkStart w:id="83" w:name="_Toc443033187"/>
      <w:bookmarkStart w:id="84" w:name="_Toc47361601"/>
      <w:bookmarkStart w:id="85" w:name="_Toc47507610"/>
      <w:r w:rsidRPr="00F90999">
        <w:t>Henkilökunnan hygieni</w:t>
      </w:r>
      <w:bookmarkEnd w:id="83"/>
      <w:r>
        <w:t>a</w:t>
      </w:r>
      <w:bookmarkEnd w:id="84"/>
      <w:bookmarkEnd w:id="85"/>
    </w:p>
    <w:p w:rsidR="004F3D03" w:rsidRDefault="004F3D03" w:rsidP="004F3D03"/>
    <w:p w:rsidR="004F3D03" w:rsidRDefault="004F3D03" w:rsidP="004F3D03">
      <w:pPr>
        <w:rPr>
          <w:szCs w:val="22"/>
        </w:rPr>
      </w:pPr>
      <w:r w:rsidRPr="005E5032">
        <w:rPr>
          <w:szCs w:val="22"/>
        </w:rPr>
        <w:t xml:space="preserve">Oikeilla hygieenisillä työtavoilla kaikissa elintarvikkeen käsittelyvaiheissa jokainen työntekijä vaikuttaa siihen, ettei kontaminaatiota tapahdu tai elintarvikkeet pilaannu. </w:t>
      </w:r>
    </w:p>
    <w:p w:rsidR="003B5D87" w:rsidRPr="005E5032" w:rsidRDefault="003B5D87" w:rsidP="004F3D03">
      <w:pPr>
        <w:rPr>
          <w:szCs w:val="22"/>
        </w:rPr>
      </w:pPr>
    </w:p>
    <w:p w:rsidR="004F3D03" w:rsidRDefault="004F3D03" w:rsidP="004F3D03">
      <w:pPr>
        <w:pStyle w:val="Otsikko2"/>
      </w:pPr>
      <w:bookmarkStart w:id="86" w:name="_Toc443033188"/>
      <w:bookmarkStart w:id="87" w:name="_Toc47361602"/>
      <w:bookmarkStart w:id="88" w:name="_Toc47507611"/>
      <w:r>
        <w:t xml:space="preserve">14.1 </w:t>
      </w:r>
      <w:r w:rsidRPr="001B2077">
        <w:t>Henkilökunnan terveydentila</w:t>
      </w:r>
      <w:bookmarkEnd w:id="86"/>
      <w:bookmarkEnd w:id="87"/>
      <w:bookmarkEnd w:id="88"/>
    </w:p>
    <w:p w:rsidR="004F3D03" w:rsidRPr="006A5A39" w:rsidRDefault="004F3D03" w:rsidP="004F3D03"/>
    <w:p w:rsidR="004F3D03" w:rsidRPr="005E5032" w:rsidRDefault="004F3D03" w:rsidP="004F3D03">
      <w:pPr>
        <w:numPr>
          <w:ilvl w:val="0"/>
          <w:numId w:val="55"/>
        </w:numPr>
        <w:spacing w:before="120" w:after="120"/>
        <w:rPr>
          <w:szCs w:val="22"/>
        </w:rPr>
      </w:pPr>
      <w:r w:rsidRPr="005E5032">
        <w:rPr>
          <w:szCs w:val="22"/>
        </w:rPr>
        <w:t xml:space="preserve">Pakkaamattomia kuumentamattomina tarjoiltavia elintarvikkeita käsittelevällä työntekijällä tulee olla luotettava selvitys siitä, ettei tällä ole salmonellatartuntaa. Selvitys vaaditaan myös harjoittelijoilta ja muilta vastaavilta henkilöiltä, jotka toimivat työpaikalla ilman palvelussuhdetta </w:t>
      </w:r>
      <w:r w:rsidRPr="005E5032">
        <w:rPr>
          <w:szCs w:val="22"/>
        </w:rPr>
        <w:lastRenderedPageBreak/>
        <w:t xml:space="preserve">vähintään kuukauden. Selvitys vaaditaan ennen palvelussuhteen alkamista tai aina silloin, kun työssäolon aikana on perusteltu syy epäillä, että työntekijä voi olla salmonellabakteerin kantaja (kuumeinen ripulitauti tai esim. perheenjäseneltä todettu salmonellatartunta). </w:t>
      </w:r>
    </w:p>
    <w:p w:rsidR="004F3D03" w:rsidRPr="005E5032" w:rsidRDefault="004F3D03" w:rsidP="004F3D03">
      <w:pPr>
        <w:numPr>
          <w:ilvl w:val="0"/>
          <w:numId w:val="55"/>
        </w:numPr>
        <w:spacing w:before="120" w:after="120"/>
        <w:rPr>
          <w:szCs w:val="22"/>
        </w:rPr>
      </w:pPr>
      <w:r w:rsidRPr="005E5032">
        <w:rPr>
          <w:szCs w:val="22"/>
        </w:rPr>
        <w:t>Ulkomaan matkalta palaavien vatsasairaudet on selvitettävä. Vatsataudin aikana ei tule käsitellä elintarvikkeita elintarvikehuoneistossa.</w:t>
      </w:r>
    </w:p>
    <w:p w:rsidR="004F3D03" w:rsidRPr="005E5032" w:rsidRDefault="004F3D03" w:rsidP="004F3D03">
      <w:pPr>
        <w:numPr>
          <w:ilvl w:val="0"/>
          <w:numId w:val="55"/>
        </w:numPr>
        <w:spacing w:before="120" w:after="120"/>
        <w:rPr>
          <w:szCs w:val="22"/>
        </w:rPr>
      </w:pPr>
      <w:r w:rsidRPr="005E5032">
        <w:rPr>
          <w:szCs w:val="22"/>
        </w:rPr>
        <w:t>Lyhytaikaisia työntekijöitä (alle 1 kk) opastetaan turvallisissa työtavoissa, henkilökohtaisessa hygieniassa ja valistetaan tartuntatautien leviämisen vaaroista siten, että ne, joilla on siihen perusteltua aihetta, voivat hakeutua tarkastukseen.</w:t>
      </w:r>
    </w:p>
    <w:p w:rsidR="004F3D03" w:rsidRDefault="004F3D03" w:rsidP="004F3D03">
      <w:pPr>
        <w:numPr>
          <w:ilvl w:val="0"/>
          <w:numId w:val="55"/>
        </w:numPr>
        <w:spacing w:before="120" w:after="120"/>
        <w:rPr>
          <w:szCs w:val="22"/>
        </w:rPr>
      </w:pPr>
      <w:r w:rsidRPr="005E5032">
        <w:rPr>
          <w:szCs w:val="22"/>
        </w:rPr>
        <w:t xml:space="preserve">Lisätietoa aiheesta löytyy tartuntatautilaista (1227/2016) ja -asetuksesta (146/2017) sekä </w:t>
      </w:r>
      <w:hyperlink r:id="rId21" w:history="1">
        <w:r w:rsidRPr="006C3AF1">
          <w:rPr>
            <w:rStyle w:val="Hyperlinkki"/>
            <w:szCs w:val="22"/>
          </w:rPr>
          <w:t>THL:n ohjeesta 21/2017</w:t>
        </w:r>
      </w:hyperlink>
      <w:r w:rsidRPr="005E5032">
        <w:rPr>
          <w:szCs w:val="22"/>
        </w:rPr>
        <w:t xml:space="preserve"> (toimenpideohje salmonellatartuntojen ehkäisemiseksi). </w:t>
      </w:r>
    </w:p>
    <w:p w:rsidR="0090367B" w:rsidRDefault="00182FDD" w:rsidP="0090367B">
      <w:pPr>
        <w:spacing w:before="120" w:after="120"/>
        <w:ind w:left="720"/>
      </w:pPr>
      <w:hyperlink r:id="rId22" w:history="1">
        <w:r w:rsidR="00565B93" w:rsidRPr="00565B93">
          <w:rPr>
            <w:rStyle w:val="Hyperlinkki"/>
          </w:rPr>
          <w:t>Pakkaamattoman helposti pilaantuvan elintarvikkeen käsittely elintarvikehuoneistossa</w:t>
        </w:r>
      </w:hyperlink>
      <w:r w:rsidR="00565B93">
        <w:t xml:space="preserve"> ohje</w:t>
      </w:r>
    </w:p>
    <w:p w:rsidR="00565B93" w:rsidRPr="005E5032" w:rsidRDefault="00182FDD" w:rsidP="0090367B">
      <w:pPr>
        <w:spacing w:before="120" w:after="120"/>
        <w:ind w:left="720"/>
        <w:rPr>
          <w:szCs w:val="22"/>
        </w:rPr>
      </w:pPr>
      <w:hyperlink r:id="rId23" w:history="1">
        <w:r w:rsidR="00565B93" w:rsidRPr="00565B93">
          <w:rPr>
            <w:rStyle w:val="Hyperlinkki"/>
          </w:rPr>
          <w:t>Toimenpideohje salmonellatartuntojen ehkäisemiseksi</w:t>
        </w:r>
      </w:hyperlink>
      <w:r w:rsidR="00565B93">
        <w:t xml:space="preserve"> - THL</w:t>
      </w:r>
    </w:p>
    <w:p w:rsidR="004F3D03" w:rsidRPr="005E5032" w:rsidRDefault="004F3D03" w:rsidP="004F3D03">
      <w:pPr>
        <w:spacing w:before="120" w:after="120"/>
        <w:ind w:left="720"/>
        <w:rPr>
          <w:szCs w:val="22"/>
        </w:rPr>
      </w:pPr>
    </w:p>
    <w:p w:rsidR="004F3D03" w:rsidRPr="005E5032" w:rsidRDefault="004F3D03" w:rsidP="004F3D03">
      <w:pPr>
        <w:spacing w:before="120" w:after="120"/>
        <w:ind w:left="360"/>
        <w:rPr>
          <w:b/>
          <w:szCs w:val="22"/>
        </w:rPr>
      </w:pPr>
      <w:r w:rsidRPr="005E5032">
        <w:rPr>
          <w:b/>
          <w:szCs w:val="22"/>
        </w:rPr>
        <w:t>Omavalvontatoimenpiteet:</w:t>
      </w:r>
    </w:p>
    <w:p w:rsidR="004F3D03" w:rsidRPr="005E5032" w:rsidRDefault="004F3D03" w:rsidP="004F3D03">
      <w:pPr>
        <w:spacing w:before="120" w:after="120"/>
        <w:ind w:firstLine="720"/>
        <w:rPr>
          <w:szCs w:val="22"/>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Meillä on työterveyshuolto. </w:t>
      </w:r>
    </w:p>
    <w:p w:rsidR="004F3D03" w:rsidRPr="005E5032" w:rsidRDefault="004F3D03" w:rsidP="004F3D03">
      <w:pPr>
        <w:spacing w:before="120" w:after="120"/>
        <w:ind w:firstLine="1304"/>
        <w:rPr>
          <w:szCs w:val="22"/>
        </w:rPr>
      </w:pPr>
      <w:r w:rsidRPr="005E5032">
        <w:rPr>
          <w:szCs w:val="22"/>
        </w:rPr>
        <w:t xml:space="preserve">Yhteystiedot: </w:t>
      </w:r>
      <w:r w:rsidRPr="005E5032">
        <w:rPr>
          <w:szCs w:val="22"/>
          <w:u w:val="single"/>
        </w:rPr>
        <w:fldChar w:fldCharType="begin">
          <w:ffData>
            <w:name w:val="Teksti69"/>
            <w:enabled/>
            <w:calcOnExit w:val="0"/>
            <w:textInput/>
          </w:ffData>
        </w:fldChar>
      </w:r>
      <w:r w:rsidRPr="005E5032">
        <w:rPr>
          <w:szCs w:val="22"/>
          <w:u w:val="single"/>
        </w:rPr>
        <w:instrText xml:space="preserve"> FORMTEXT </w:instrText>
      </w:r>
      <w:r w:rsidRPr="005E5032">
        <w:rPr>
          <w:szCs w:val="22"/>
          <w:u w:val="single"/>
        </w:rPr>
      </w:r>
      <w:r w:rsidRPr="005E5032">
        <w:rPr>
          <w:szCs w:val="22"/>
          <w:u w:val="single"/>
        </w:rPr>
        <w:fldChar w:fldCharType="separate"/>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szCs w:val="22"/>
          <w:u w:val="single"/>
        </w:rPr>
        <w:fldChar w:fldCharType="end"/>
      </w:r>
    </w:p>
    <w:p w:rsidR="004F3D03" w:rsidRPr="005E5032" w:rsidRDefault="004F3D03" w:rsidP="004F3D03">
      <w:pPr>
        <w:spacing w:before="120" w:after="120"/>
        <w:ind w:firstLine="720"/>
        <w:rPr>
          <w:szCs w:val="22"/>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Meillä hankitaan terveystodistukset muulla tavoin. </w:t>
      </w:r>
    </w:p>
    <w:p w:rsidR="004F3D03" w:rsidRPr="005E5032" w:rsidRDefault="004F3D03" w:rsidP="004F3D03">
      <w:pPr>
        <w:spacing w:before="120" w:after="120"/>
        <w:ind w:firstLine="1304"/>
        <w:rPr>
          <w:szCs w:val="22"/>
          <w:u w:val="single"/>
        </w:rPr>
      </w:pPr>
      <w:r w:rsidRPr="005E5032">
        <w:rPr>
          <w:szCs w:val="22"/>
        </w:rPr>
        <w:t xml:space="preserve">Kuvaus millä tavalla: </w:t>
      </w:r>
      <w:r w:rsidRPr="005E5032">
        <w:rPr>
          <w:szCs w:val="22"/>
          <w:u w:val="single"/>
        </w:rPr>
        <w:fldChar w:fldCharType="begin">
          <w:ffData>
            <w:name w:val="Teksti69"/>
            <w:enabled/>
            <w:calcOnExit w:val="0"/>
            <w:textInput/>
          </w:ffData>
        </w:fldChar>
      </w:r>
      <w:r w:rsidRPr="005E5032">
        <w:rPr>
          <w:szCs w:val="22"/>
          <w:u w:val="single"/>
        </w:rPr>
        <w:instrText xml:space="preserve"> FORMTEXT </w:instrText>
      </w:r>
      <w:r w:rsidRPr="005E5032">
        <w:rPr>
          <w:szCs w:val="22"/>
          <w:u w:val="single"/>
        </w:rPr>
      </w:r>
      <w:r w:rsidRPr="005E5032">
        <w:rPr>
          <w:szCs w:val="22"/>
          <w:u w:val="single"/>
        </w:rPr>
        <w:fldChar w:fldCharType="separate"/>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noProof/>
          <w:szCs w:val="22"/>
          <w:u w:val="single"/>
        </w:rPr>
        <w:t> </w:t>
      </w:r>
      <w:r w:rsidRPr="005E5032">
        <w:rPr>
          <w:szCs w:val="22"/>
          <w:u w:val="single"/>
        </w:rPr>
        <w:fldChar w:fldCharType="end"/>
      </w:r>
    </w:p>
    <w:p w:rsidR="004F3D03" w:rsidRPr="005E5032" w:rsidRDefault="004F3D03" w:rsidP="004F3D03">
      <w:pPr>
        <w:spacing w:before="120" w:after="120"/>
        <w:ind w:left="360" w:firstLine="360"/>
        <w:rPr>
          <w:szCs w:val="22"/>
          <w:u w:val="single"/>
        </w:rPr>
      </w:pPr>
      <w:r w:rsidRPr="005E5032">
        <w:rPr>
          <w:szCs w:val="22"/>
        </w:rPr>
        <w:fldChar w:fldCharType="begin">
          <w:ffData>
            <w:name w:val="Valinta15"/>
            <w:enabled/>
            <w:calcOnExit w:val="0"/>
            <w:checkBox>
              <w:sizeAuto/>
              <w:default w:val="0"/>
            </w:checkBox>
          </w:ffData>
        </w:fldChar>
      </w:r>
      <w:r w:rsidRPr="005E5032">
        <w:rPr>
          <w:szCs w:val="22"/>
        </w:rPr>
        <w:instrText xml:space="preserve"> FORMCHECKBOX </w:instrText>
      </w:r>
      <w:r w:rsidR="00182FDD">
        <w:rPr>
          <w:szCs w:val="22"/>
        </w:rPr>
      </w:r>
      <w:r w:rsidR="00182FDD">
        <w:rPr>
          <w:szCs w:val="22"/>
        </w:rPr>
        <w:fldChar w:fldCharType="separate"/>
      </w:r>
      <w:r w:rsidRPr="005E5032">
        <w:rPr>
          <w:szCs w:val="22"/>
        </w:rPr>
        <w:fldChar w:fldCharType="end"/>
      </w:r>
      <w:r w:rsidRPr="005E5032">
        <w:rPr>
          <w:szCs w:val="22"/>
        </w:rPr>
        <w:t xml:space="preserve"> Ulkomaanmatkojen jälkeen salmonellanäytteen vieminen tutkittavaksi on järjestetty seuraavasti: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5E5032" w:rsidTr="004F3D03">
        <w:tc>
          <w:tcPr>
            <w:tcW w:w="8950" w:type="dxa"/>
            <w:tcBorders>
              <w:top w:val="nil"/>
              <w:left w:val="nil"/>
              <w:right w:val="nil"/>
            </w:tcBorders>
            <w:vAlign w:val="center"/>
          </w:tcPr>
          <w:p w:rsidR="004F3D03" w:rsidRPr="005E5032" w:rsidRDefault="004F3D03" w:rsidP="004F3D03">
            <w:pPr>
              <w:rPr>
                <w:szCs w:val="22"/>
              </w:rPr>
            </w:pPr>
            <w:r w:rsidRPr="005E5032">
              <w:rPr>
                <w:szCs w:val="22"/>
              </w:rPr>
              <w:fldChar w:fldCharType="begin">
                <w:ffData>
                  <w:name w:val="Teksti35"/>
                  <w:enabled/>
                  <w:calcOnExit w:val="0"/>
                  <w:textInput/>
                </w:ffData>
              </w:fldChar>
            </w:r>
            <w:r w:rsidRPr="005E5032">
              <w:rPr>
                <w:szCs w:val="22"/>
              </w:rPr>
              <w:instrText xml:space="preserve"> FORMTEXT </w:instrText>
            </w:r>
            <w:r w:rsidRPr="005E5032">
              <w:rPr>
                <w:szCs w:val="22"/>
              </w:rPr>
            </w:r>
            <w:r w:rsidRPr="005E5032">
              <w:rPr>
                <w:szCs w:val="22"/>
              </w:rPr>
              <w:fldChar w:fldCharType="separate"/>
            </w:r>
            <w:r w:rsidRPr="005E5032">
              <w:rPr>
                <w:noProof/>
                <w:szCs w:val="22"/>
              </w:rPr>
              <w:t> </w:t>
            </w:r>
            <w:r w:rsidRPr="005E5032">
              <w:rPr>
                <w:noProof/>
                <w:szCs w:val="22"/>
              </w:rPr>
              <w:t> </w:t>
            </w:r>
            <w:r w:rsidRPr="005E5032">
              <w:rPr>
                <w:noProof/>
                <w:szCs w:val="22"/>
              </w:rPr>
              <w:t> </w:t>
            </w:r>
            <w:r w:rsidRPr="005E5032">
              <w:rPr>
                <w:noProof/>
                <w:szCs w:val="22"/>
              </w:rPr>
              <w:t> </w:t>
            </w:r>
            <w:r w:rsidRPr="005E5032">
              <w:rPr>
                <w:noProof/>
                <w:szCs w:val="22"/>
              </w:rPr>
              <w:t> </w:t>
            </w:r>
            <w:r w:rsidRPr="005E5032">
              <w:rPr>
                <w:szCs w:val="22"/>
              </w:rPr>
              <w:fldChar w:fldCharType="end"/>
            </w:r>
          </w:p>
        </w:tc>
      </w:tr>
    </w:tbl>
    <w:p w:rsidR="004F3D03" w:rsidRPr="005E5032" w:rsidRDefault="004F3D03" w:rsidP="004F3D03">
      <w:pPr>
        <w:spacing w:before="120" w:after="120"/>
        <w:rPr>
          <w:szCs w:val="22"/>
        </w:rPr>
      </w:pPr>
    </w:p>
    <w:p w:rsidR="004F3D03" w:rsidRPr="005E5032" w:rsidRDefault="004F3D03" w:rsidP="004F3D03">
      <w:pPr>
        <w:spacing w:before="120" w:after="120"/>
        <w:ind w:left="720"/>
        <w:rPr>
          <w:b/>
          <w:szCs w:val="22"/>
        </w:rPr>
      </w:pPr>
      <w:r w:rsidRPr="005E5032">
        <w:rPr>
          <w:b/>
          <w:szCs w:val="22"/>
        </w:rPr>
        <w:t>Mikäli todistukset säilytetään muualla kuin keittiöllä, tulee omavalvonnassa olla lista henkilöistä, päivämääristä ja tuloksista, jolloin terveystodistus ja salmonellatulos on esitetty.</w:t>
      </w:r>
    </w:p>
    <w:p w:rsidR="004F3D03" w:rsidRDefault="004F3D03" w:rsidP="004F3D03"/>
    <w:p w:rsidR="003B5D87" w:rsidRDefault="003B5D87" w:rsidP="004F3D03"/>
    <w:p w:rsidR="004F3D03" w:rsidRDefault="004F3D03" w:rsidP="004F3D03">
      <w:pPr>
        <w:pStyle w:val="Otsikko2"/>
      </w:pPr>
      <w:bookmarkStart w:id="89" w:name="_Toc443033189"/>
      <w:bookmarkStart w:id="90" w:name="_Toc47361603"/>
      <w:bookmarkStart w:id="91" w:name="_Toc47507612"/>
      <w:r>
        <w:lastRenderedPageBreak/>
        <w:t xml:space="preserve">14.2 </w:t>
      </w:r>
      <w:r w:rsidRPr="001B2077">
        <w:t>Hygieniaosaaminen</w:t>
      </w:r>
      <w:bookmarkEnd w:id="89"/>
      <w:bookmarkEnd w:id="90"/>
      <w:bookmarkEnd w:id="91"/>
    </w:p>
    <w:p w:rsidR="004F3D03" w:rsidRDefault="004F3D03" w:rsidP="004F3D03"/>
    <w:p w:rsidR="004F3D03" w:rsidRPr="005E5032" w:rsidRDefault="004F3D03" w:rsidP="004F3D03">
      <w:pPr>
        <w:numPr>
          <w:ilvl w:val="0"/>
          <w:numId w:val="55"/>
        </w:numPr>
        <w:spacing w:before="120" w:after="120"/>
        <w:rPr>
          <w:szCs w:val="22"/>
        </w:rPr>
      </w:pPr>
      <w:r w:rsidRPr="005E5032">
        <w:rPr>
          <w:szCs w:val="22"/>
        </w:rPr>
        <w:t>Helposti pilaantuvia pakkaamattomia elintarvikkeita käsittelevällä työntekijällä tulee olla hygieniaosaamistodistus</w:t>
      </w:r>
      <w:r w:rsidR="00565B93">
        <w:rPr>
          <w:szCs w:val="22"/>
        </w:rPr>
        <w:t>.</w:t>
      </w:r>
      <w:r w:rsidRPr="005E5032">
        <w:rPr>
          <w:szCs w:val="22"/>
        </w:rPr>
        <w:t xml:space="preserve"> </w:t>
      </w:r>
      <w:r w:rsidR="00565B93">
        <w:rPr>
          <w:szCs w:val="22"/>
        </w:rPr>
        <w:t>Lue  Ruokaviraston tulkinta</w:t>
      </w:r>
      <w:r w:rsidRPr="005E5032">
        <w:rPr>
          <w:szCs w:val="22"/>
        </w:rPr>
        <w:t>, milloin hygieniaosaamistodistus vaaditaan</w:t>
      </w:r>
      <w:r w:rsidR="00565B93">
        <w:rPr>
          <w:szCs w:val="22"/>
        </w:rPr>
        <w:t xml:space="preserve"> </w:t>
      </w:r>
      <w:hyperlink r:id="rId24" w:history="1">
        <w:r w:rsidR="00565B93" w:rsidRPr="00565B93">
          <w:rPr>
            <w:rStyle w:val="Hyperlinkki"/>
            <w:szCs w:val="22"/>
          </w:rPr>
          <w:t>tästä</w:t>
        </w:r>
      </w:hyperlink>
      <w:r w:rsidR="00565B93">
        <w:rPr>
          <w:szCs w:val="22"/>
        </w:rPr>
        <w:t>.</w:t>
      </w:r>
    </w:p>
    <w:p w:rsidR="004F3D03" w:rsidRPr="005E5032" w:rsidRDefault="004F3D03" w:rsidP="004F3D03">
      <w:pPr>
        <w:numPr>
          <w:ilvl w:val="0"/>
          <w:numId w:val="55"/>
        </w:numPr>
        <w:spacing w:before="120" w:after="120"/>
        <w:rPr>
          <w:szCs w:val="22"/>
        </w:rPr>
      </w:pPr>
      <w:r w:rsidRPr="005E5032">
        <w:rPr>
          <w:szCs w:val="22"/>
        </w:rPr>
        <w:t>Hygieniapassi tulee hankkia viimeistään 3 kk kuluessa työn aloittamisesta. Kolmeen kuukauteen lasketaan taannehtivasti myös aiemmat elintarvikealan työt, joissa hygieniapassia edellytetään.</w:t>
      </w:r>
    </w:p>
    <w:p w:rsidR="004F3D03" w:rsidRPr="005E5032" w:rsidRDefault="004F3D03" w:rsidP="004F3D03">
      <w:pPr>
        <w:numPr>
          <w:ilvl w:val="0"/>
          <w:numId w:val="55"/>
        </w:numPr>
        <w:spacing w:before="120" w:after="120"/>
        <w:rPr>
          <w:szCs w:val="22"/>
        </w:rPr>
      </w:pPr>
      <w:r w:rsidRPr="005E5032">
        <w:rPr>
          <w:szCs w:val="22"/>
        </w:rPr>
        <w:t>Henkilökunnalle annetaan säännöllisesti koulutusta käsi- ym. hygieniasta. Vastuuhenkilö huolehtii henkilökunnan hygieniakoulutuksesta ja valvoo hygieniaa.</w:t>
      </w:r>
    </w:p>
    <w:p w:rsidR="004F3D03" w:rsidRPr="005E5032" w:rsidRDefault="004F3D03" w:rsidP="004F3D03">
      <w:pPr>
        <w:spacing w:before="120" w:after="120"/>
        <w:ind w:left="360"/>
        <w:rPr>
          <w:b/>
          <w:szCs w:val="22"/>
        </w:rPr>
      </w:pPr>
    </w:p>
    <w:p w:rsidR="004F3D03" w:rsidRPr="005E5032" w:rsidRDefault="004F3D03" w:rsidP="004F3D03">
      <w:pPr>
        <w:spacing w:before="120" w:after="120"/>
        <w:ind w:left="360"/>
        <w:rPr>
          <w:b/>
          <w:szCs w:val="22"/>
        </w:rPr>
      </w:pPr>
      <w:r w:rsidRPr="005E5032">
        <w:rPr>
          <w:b/>
          <w:szCs w:val="22"/>
        </w:rPr>
        <w:t>Omavalvontatoimenpiteet</w:t>
      </w:r>
    </w:p>
    <w:p w:rsidR="004F3D03" w:rsidRPr="005E5032" w:rsidRDefault="004F3D03" w:rsidP="004F3D03">
      <w:pPr>
        <w:spacing w:before="120" w:after="120"/>
        <w:ind w:left="720"/>
        <w:rPr>
          <w:szCs w:val="22"/>
        </w:rPr>
      </w:pPr>
      <w:r w:rsidRPr="005E5032">
        <w:rPr>
          <w:szCs w:val="22"/>
        </w:rPr>
        <w:t>Kopio hygieniaosaamistodistuksesta säilytetään omavalvontakansiossa tai pidetään kirjanpitoa henkilöistä, joilla on hygieniaosaamistodistus.</w:t>
      </w:r>
    </w:p>
    <w:p w:rsidR="004F3D03" w:rsidRDefault="004F3D03" w:rsidP="004F3D03"/>
    <w:p w:rsidR="004F3D03" w:rsidRDefault="004F3D03" w:rsidP="004F3D03">
      <w:pPr>
        <w:pStyle w:val="Otsikko2"/>
      </w:pPr>
      <w:bookmarkStart w:id="92" w:name="_Toc47361604"/>
      <w:bookmarkStart w:id="93" w:name="_Toc47507613"/>
      <w:r>
        <w:t xml:space="preserve">14.3 </w:t>
      </w:r>
      <w:r w:rsidRPr="001B2077">
        <w:t xml:space="preserve">Pukeutuminen </w:t>
      </w:r>
      <w:r>
        <w:t>ja käsihygienia</w:t>
      </w:r>
      <w:bookmarkEnd w:id="92"/>
      <w:bookmarkEnd w:id="93"/>
    </w:p>
    <w:p w:rsidR="004F3D03" w:rsidRDefault="004F3D03" w:rsidP="004F3D03"/>
    <w:p w:rsidR="004F3D03" w:rsidRPr="005E5032" w:rsidRDefault="004F3D03" w:rsidP="004F3D03">
      <w:pPr>
        <w:numPr>
          <w:ilvl w:val="0"/>
          <w:numId w:val="55"/>
        </w:numPr>
        <w:spacing w:before="120" w:after="120"/>
        <w:rPr>
          <w:szCs w:val="22"/>
        </w:rPr>
      </w:pPr>
      <w:r w:rsidRPr="005E5032">
        <w:rPr>
          <w:szCs w:val="22"/>
        </w:rPr>
        <w:t xml:space="preserve">Työpukuna käytetään helposti puhdistettavasta materiaalista valmistettua puhdasta asustusta. Työpukuun kuuluvat myös työjalkineet sekä päähine. Työpukua käytetään vain työpaikalla. Työpuvun asianmukaisuutta seurataan. </w:t>
      </w:r>
    </w:p>
    <w:p w:rsidR="004F3D03" w:rsidRPr="005E5032" w:rsidRDefault="004F3D03" w:rsidP="004F3D03">
      <w:pPr>
        <w:numPr>
          <w:ilvl w:val="0"/>
          <w:numId w:val="55"/>
        </w:numPr>
        <w:spacing w:before="120" w:after="120"/>
        <w:rPr>
          <w:szCs w:val="22"/>
        </w:rPr>
      </w:pPr>
      <w:r w:rsidRPr="005E5032">
        <w:rPr>
          <w:szCs w:val="22"/>
        </w:rPr>
        <w:t>Meillä käytetään työasuna / suojavaatteina: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5E5032" w:rsidTr="004F3D03">
        <w:tc>
          <w:tcPr>
            <w:tcW w:w="8950" w:type="dxa"/>
            <w:tcBorders>
              <w:top w:val="nil"/>
              <w:left w:val="nil"/>
              <w:right w:val="nil"/>
            </w:tcBorders>
            <w:vAlign w:val="center"/>
          </w:tcPr>
          <w:p w:rsidR="004F3D03" w:rsidRPr="005E5032" w:rsidRDefault="004F3D03" w:rsidP="004F3D03">
            <w:pPr>
              <w:rPr>
                <w:szCs w:val="22"/>
              </w:rPr>
            </w:pPr>
            <w:r w:rsidRPr="005E5032">
              <w:rPr>
                <w:szCs w:val="22"/>
              </w:rPr>
              <w:fldChar w:fldCharType="begin">
                <w:ffData>
                  <w:name w:val="Teksti35"/>
                  <w:enabled/>
                  <w:calcOnExit w:val="0"/>
                  <w:textInput/>
                </w:ffData>
              </w:fldChar>
            </w:r>
            <w:r w:rsidRPr="005E5032">
              <w:rPr>
                <w:szCs w:val="22"/>
              </w:rPr>
              <w:instrText xml:space="preserve"> FORMTEXT </w:instrText>
            </w:r>
            <w:r w:rsidRPr="005E5032">
              <w:rPr>
                <w:szCs w:val="22"/>
              </w:rPr>
            </w:r>
            <w:r w:rsidRPr="005E5032">
              <w:rPr>
                <w:szCs w:val="22"/>
              </w:rPr>
              <w:fldChar w:fldCharType="separate"/>
            </w:r>
            <w:r w:rsidRPr="005E5032">
              <w:rPr>
                <w:noProof/>
                <w:szCs w:val="22"/>
              </w:rPr>
              <w:t> </w:t>
            </w:r>
            <w:r w:rsidRPr="005E5032">
              <w:rPr>
                <w:noProof/>
                <w:szCs w:val="22"/>
              </w:rPr>
              <w:t> </w:t>
            </w:r>
            <w:r w:rsidRPr="005E5032">
              <w:rPr>
                <w:noProof/>
                <w:szCs w:val="22"/>
              </w:rPr>
              <w:t> </w:t>
            </w:r>
            <w:r w:rsidRPr="005E5032">
              <w:rPr>
                <w:noProof/>
                <w:szCs w:val="22"/>
              </w:rPr>
              <w:t> </w:t>
            </w:r>
            <w:r w:rsidRPr="005E5032">
              <w:rPr>
                <w:noProof/>
                <w:szCs w:val="22"/>
              </w:rPr>
              <w:t> </w:t>
            </w:r>
            <w:r w:rsidRPr="005E5032">
              <w:rPr>
                <w:szCs w:val="22"/>
              </w:rPr>
              <w:fldChar w:fldCharType="end"/>
            </w:r>
          </w:p>
        </w:tc>
      </w:tr>
    </w:tbl>
    <w:p w:rsidR="004F3D03" w:rsidRPr="005E5032" w:rsidRDefault="004F3D03" w:rsidP="004F3D03">
      <w:pPr>
        <w:spacing w:before="120" w:after="120"/>
        <w:rPr>
          <w:szCs w:val="22"/>
        </w:rPr>
      </w:pPr>
    </w:p>
    <w:p w:rsidR="004F3D03" w:rsidRPr="005E5032" w:rsidRDefault="004F3D03" w:rsidP="004F3D03">
      <w:pPr>
        <w:numPr>
          <w:ilvl w:val="0"/>
          <w:numId w:val="55"/>
        </w:numPr>
        <w:spacing w:before="120" w:after="120"/>
        <w:rPr>
          <w:szCs w:val="22"/>
        </w:rPr>
      </w:pPr>
      <w:r w:rsidRPr="005E5032">
        <w:rPr>
          <w:szCs w:val="22"/>
        </w:rPr>
        <w:t>Työasut / suojavaatteet huolletaan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5E5032" w:rsidTr="004F3D03">
        <w:tc>
          <w:tcPr>
            <w:tcW w:w="8950" w:type="dxa"/>
            <w:tcBorders>
              <w:top w:val="nil"/>
              <w:left w:val="nil"/>
              <w:right w:val="nil"/>
            </w:tcBorders>
            <w:vAlign w:val="center"/>
          </w:tcPr>
          <w:p w:rsidR="004F3D03" w:rsidRPr="005E5032" w:rsidRDefault="004F3D03" w:rsidP="004F3D03">
            <w:pPr>
              <w:rPr>
                <w:szCs w:val="22"/>
              </w:rPr>
            </w:pPr>
            <w:r w:rsidRPr="005E5032">
              <w:rPr>
                <w:szCs w:val="22"/>
              </w:rPr>
              <w:fldChar w:fldCharType="begin">
                <w:ffData>
                  <w:name w:val="Teksti35"/>
                  <w:enabled/>
                  <w:calcOnExit w:val="0"/>
                  <w:textInput/>
                </w:ffData>
              </w:fldChar>
            </w:r>
            <w:r w:rsidRPr="005E5032">
              <w:rPr>
                <w:szCs w:val="22"/>
              </w:rPr>
              <w:instrText xml:space="preserve"> FORMTEXT </w:instrText>
            </w:r>
            <w:r w:rsidRPr="005E5032">
              <w:rPr>
                <w:szCs w:val="22"/>
              </w:rPr>
            </w:r>
            <w:r w:rsidRPr="005E5032">
              <w:rPr>
                <w:szCs w:val="22"/>
              </w:rPr>
              <w:fldChar w:fldCharType="separate"/>
            </w:r>
            <w:r w:rsidRPr="005E5032">
              <w:rPr>
                <w:noProof/>
                <w:szCs w:val="22"/>
              </w:rPr>
              <w:t> </w:t>
            </w:r>
            <w:r w:rsidRPr="005E5032">
              <w:rPr>
                <w:noProof/>
                <w:szCs w:val="22"/>
              </w:rPr>
              <w:t> </w:t>
            </w:r>
            <w:r w:rsidRPr="005E5032">
              <w:rPr>
                <w:noProof/>
                <w:szCs w:val="22"/>
              </w:rPr>
              <w:t> </w:t>
            </w:r>
            <w:r w:rsidRPr="005E5032">
              <w:rPr>
                <w:noProof/>
                <w:szCs w:val="22"/>
              </w:rPr>
              <w:t> </w:t>
            </w:r>
            <w:r w:rsidRPr="005E5032">
              <w:rPr>
                <w:noProof/>
                <w:szCs w:val="22"/>
              </w:rPr>
              <w:t> </w:t>
            </w:r>
            <w:r w:rsidRPr="005E5032">
              <w:rPr>
                <w:szCs w:val="22"/>
              </w:rPr>
              <w:fldChar w:fldCharType="end"/>
            </w:r>
          </w:p>
        </w:tc>
      </w:tr>
    </w:tbl>
    <w:p w:rsidR="004F3D03" w:rsidRPr="005E5032" w:rsidRDefault="004F3D03" w:rsidP="004F3D03">
      <w:pPr>
        <w:pStyle w:val="Luettelokappale"/>
        <w:ind w:left="0"/>
        <w:rPr>
          <w:szCs w:val="22"/>
        </w:rPr>
      </w:pPr>
    </w:p>
    <w:p w:rsidR="004F3D03" w:rsidRPr="005E5032" w:rsidRDefault="004F3D03" w:rsidP="004F3D03">
      <w:pPr>
        <w:numPr>
          <w:ilvl w:val="0"/>
          <w:numId w:val="55"/>
        </w:numPr>
        <w:spacing w:before="120" w:after="120"/>
        <w:rPr>
          <w:szCs w:val="22"/>
        </w:rPr>
      </w:pPr>
      <w:r w:rsidRPr="005E5032">
        <w:rPr>
          <w:szCs w:val="22"/>
        </w:rPr>
        <w:t xml:space="preserve">Jos työntekijä käy työpäivän aikana elintarvikehuoneiston ulkopuolella tai ulkona, se tulee järjestää niin, että etenkin käsiteltäessä pakkaamattomia helposti pilaantuvia elintarvikkeita, tästä ei </w:t>
      </w:r>
      <w:r w:rsidRPr="005E5032">
        <w:rPr>
          <w:szCs w:val="22"/>
        </w:rPr>
        <w:lastRenderedPageBreak/>
        <w:t>aiheudu elintarvikkeille hygieenistä riskiä. Elintarviketyössä käytettävät vaatteet tulee vaihtaa tai suojata, mikäli ulkona käynti todetaan riskiksi elintarvikehygienialle.</w:t>
      </w:r>
    </w:p>
    <w:p w:rsidR="004F3D03" w:rsidRPr="005E5032" w:rsidRDefault="004F3D03" w:rsidP="004F3D03">
      <w:pPr>
        <w:numPr>
          <w:ilvl w:val="0"/>
          <w:numId w:val="55"/>
        </w:numPr>
        <w:spacing w:before="120" w:after="120"/>
        <w:rPr>
          <w:szCs w:val="22"/>
        </w:rPr>
      </w:pPr>
      <w:r w:rsidRPr="005E5032">
        <w:rPr>
          <w:szCs w:val="22"/>
        </w:rPr>
        <w:t xml:space="preserve">Käsienpesupisteet on varustettu asianmukaisesti nestesaippualla, kertakäyttöisillä käsipyyhkeillä, sekä roska-astioilla. </w:t>
      </w:r>
    </w:p>
    <w:p w:rsidR="004F3D03" w:rsidRPr="005E5032" w:rsidRDefault="004F3D03" w:rsidP="004F3D03">
      <w:pPr>
        <w:numPr>
          <w:ilvl w:val="0"/>
          <w:numId w:val="55"/>
        </w:numPr>
        <w:spacing w:before="120" w:after="120"/>
        <w:rPr>
          <w:szCs w:val="22"/>
        </w:rPr>
      </w:pPr>
      <w:r w:rsidRPr="005E5032">
        <w:rPr>
          <w:szCs w:val="22"/>
        </w:rPr>
        <w:t>Käsihygieniasta on annettu ohjeistusta henkilökunnalle.</w:t>
      </w:r>
    </w:p>
    <w:p w:rsidR="004F3D03" w:rsidRPr="005E5032" w:rsidRDefault="004F3D03" w:rsidP="004F3D03">
      <w:pPr>
        <w:numPr>
          <w:ilvl w:val="0"/>
          <w:numId w:val="55"/>
        </w:numPr>
        <w:spacing w:before="120" w:after="120"/>
        <w:rPr>
          <w:szCs w:val="22"/>
        </w:rPr>
      </w:pPr>
      <w:r w:rsidRPr="005E5032">
        <w:rPr>
          <w:szCs w:val="22"/>
        </w:rPr>
        <w:t>Muiden henkilöiden kuin elintarvikehuoneiston henkilökunnan pääsyä tiloihin, joissa käsitellään elintarvikkeita, pyritään välttämään.</w:t>
      </w:r>
    </w:p>
    <w:p w:rsidR="004F3D03" w:rsidRPr="005E5032" w:rsidRDefault="004F3D03" w:rsidP="004F3D03">
      <w:pPr>
        <w:spacing w:before="120" w:after="120"/>
        <w:ind w:left="360"/>
        <w:rPr>
          <w:szCs w:val="22"/>
        </w:rPr>
      </w:pPr>
    </w:p>
    <w:p w:rsidR="004F3D03" w:rsidRPr="005E5032" w:rsidRDefault="00182FDD" w:rsidP="004F3D03">
      <w:pPr>
        <w:rPr>
          <w:szCs w:val="22"/>
        </w:rPr>
      </w:pPr>
      <w:hyperlink r:id="rId25" w:history="1">
        <w:r w:rsidR="004F3D03" w:rsidRPr="00182FDD">
          <w:rPr>
            <w:rStyle w:val="Hyperlinkki"/>
            <w:szCs w:val="22"/>
          </w:rPr>
          <w:t>Ruokaviraston taulukosta</w:t>
        </w:r>
      </w:hyperlink>
      <w:r w:rsidR="004F3D03" w:rsidRPr="005E5032">
        <w:rPr>
          <w:szCs w:val="22"/>
        </w:rPr>
        <w:t xml:space="preserve"> saa lisätietoa pakkaamattoman helposti pilaantuvan elintarvikkeen käsittelystä elintarvikehuoneistossa; vaaditaanko työntekijältä hygieniapassi, riittävä suojavaatetus tai terveydentilan selvitys</w:t>
      </w:r>
    </w:p>
    <w:p w:rsidR="004F3D03" w:rsidRPr="0061570B" w:rsidRDefault="004F3D03" w:rsidP="004F3D03">
      <w:pPr>
        <w:spacing w:before="120" w:after="120"/>
        <w:ind w:left="720"/>
        <w:rPr>
          <w:sz w:val="20"/>
        </w:rPr>
      </w:pPr>
    </w:p>
    <w:p w:rsidR="004F3D03" w:rsidRPr="005E5032" w:rsidRDefault="004F3D03" w:rsidP="004F3D03">
      <w:pPr>
        <w:spacing w:before="120" w:after="120"/>
        <w:rPr>
          <w:b/>
          <w:szCs w:val="22"/>
        </w:rPr>
      </w:pPr>
      <w:r w:rsidRPr="005E5032">
        <w:rPr>
          <w:b/>
          <w:szCs w:val="22"/>
        </w:rPr>
        <w:t>Ohjeita henkilökunnan hygieniaan:</w:t>
      </w:r>
    </w:p>
    <w:p w:rsidR="004F3D03" w:rsidRPr="005E5032" w:rsidRDefault="004F3D03" w:rsidP="004F3D03">
      <w:pPr>
        <w:numPr>
          <w:ilvl w:val="0"/>
          <w:numId w:val="56"/>
        </w:numPr>
        <w:spacing w:before="120" w:after="120"/>
        <w:rPr>
          <w:szCs w:val="22"/>
        </w:rPr>
      </w:pPr>
      <w:r w:rsidRPr="005E5032">
        <w:rPr>
          <w:szCs w:val="22"/>
        </w:rPr>
        <w:t xml:space="preserve">Jokaisen, joka työskentelee elintarvikehuoneistossa elintarvikkeiden käsittelyalueella, on noudatettava korkeaa henkilökohtaista puhtautta. </w:t>
      </w:r>
    </w:p>
    <w:p w:rsidR="004F3D03" w:rsidRPr="005E5032" w:rsidRDefault="004F3D03" w:rsidP="004F3D03">
      <w:pPr>
        <w:numPr>
          <w:ilvl w:val="0"/>
          <w:numId w:val="56"/>
        </w:numPr>
        <w:spacing w:before="120" w:after="120"/>
        <w:contextualSpacing/>
        <w:rPr>
          <w:szCs w:val="22"/>
        </w:rPr>
      </w:pPr>
      <w:r w:rsidRPr="005E5032">
        <w:rPr>
          <w:szCs w:val="22"/>
        </w:rPr>
        <w:t>Työvaatteiden tarkoitus on käsiteltävien elintarvikkeiden saastumisen estäminen. Jokaisen, joka työskentelee elintarvikehuoneistossa elintarvikkeiden käsittelyalueella, on käytettävä työhön soveltuvia puhtaita vaatteita ja tarvittaessa suojavaatteita. Toimijan velvollisuus on huolehtia, että kaikki elintarviketyöntekijät käyttävät työn luonteen vaatimia asiallisia ja puhtaita työvaatteita, jotka tulee vaihtaa riittävän usein.</w:t>
      </w:r>
    </w:p>
    <w:p w:rsidR="004F3D03" w:rsidRPr="005E5032" w:rsidRDefault="004F3D03" w:rsidP="004F3D03">
      <w:pPr>
        <w:spacing w:before="120" w:after="120"/>
        <w:ind w:left="720"/>
        <w:contextualSpacing/>
        <w:rPr>
          <w:szCs w:val="22"/>
        </w:rPr>
      </w:pPr>
    </w:p>
    <w:p w:rsidR="004F3D03" w:rsidRPr="005E5032" w:rsidRDefault="004F3D03" w:rsidP="004F3D03">
      <w:pPr>
        <w:numPr>
          <w:ilvl w:val="0"/>
          <w:numId w:val="56"/>
        </w:numPr>
        <w:spacing w:before="100" w:beforeAutospacing="1" w:after="100" w:afterAutospacing="1"/>
        <w:contextualSpacing/>
        <w:rPr>
          <w:szCs w:val="22"/>
        </w:rPr>
      </w:pPr>
      <w:r w:rsidRPr="005E5032">
        <w:rPr>
          <w:szCs w:val="22"/>
        </w:rPr>
        <w:t>Pakkaamattomia helposti pilaantuvia elintarvikkeita ei saa käsitellä henkilö, jolla on rakennekynsi, lävistyskoru tai muita koruja, jos niitä ei voi suojavaatetuksella peittää. Sama koskee myös henkilöitä, jotka käsittelevät muita pakkaamattomia elintarvikkeita, jos mainitut seikat voivat vaarantaa elintarviketurvallisuuden. Korujen käyttö voi aiheuttaa elintarvikehygieenisen riskin, koska esim. sormuksen alle voi jäädä kosteutta ja kerääntyä likaa, mikä edesauttaa mikrobien esiintymistä käsissä. Ääritapauksessa koru tai sen osa voi irrota ja joutua elintarvikkeeseen. Jos työntekijä käyttää sormuksia, kynsilakkaa tai rakennekynsiä, on työntekijän käytettävä ehjiä suojakäsineitä, jotka vaihdetaan riittävän usein ja tarvittaessa.</w:t>
      </w:r>
    </w:p>
    <w:p w:rsidR="004F3D03" w:rsidRPr="005E5032" w:rsidRDefault="004F3D03" w:rsidP="004F3D03">
      <w:pPr>
        <w:spacing w:before="100" w:beforeAutospacing="1" w:after="100" w:afterAutospacing="1"/>
        <w:contextualSpacing/>
        <w:rPr>
          <w:szCs w:val="22"/>
        </w:rPr>
      </w:pPr>
    </w:p>
    <w:p w:rsidR="004F3D03" w:rsidRPr="005E5032" w:rsidRDefault="004F3D03" w:rsidP="004F3D03">
      <w:pPr>
        <w:numPr>
          <w:ilvl w:val="0"/>
          <w:numId w:val="56"/>
        </w:numPr>
        <w:spacing w:before="100" w:beforeAutospacing="1" w:after="100" w:afterAutospacing="1"/>
        <w:contextualSpacing/>
        <w:rPr>
          <w:szCs w:val="22"/>
        </w:rPr>
      </w:pPr>
      <w:r w:rsidRPr="005E5032">
        <w:rPr>
          <w:szCs w:val="22"/>
        </w:rPr>
        <w:lastRenderedPageBreak/>
        <w:t>Haava tulee suojata asianmukaisesti esim. laastarilla. Jos haava on kädessä, tulee käyttää lisäksi suojakäsinettä. Suojakäsineiden käytöllä estetään bakteerien leviäminen kädessä olevasta haavasta pakkaamattomaan elintarvikkeeseen.</w:t>
      </w:r>
    </w:p>
    <w:p w:rsidR="004F3D03" w:rsidRPr="005E5032" w:rsidRDefault="004F3D03" w:rsidP="004F3D03">
      <w:pPr>
        <w:spacing w:before="100" w:beforeAutospacing="1" w:after="100" w:afterAutospacing="1"/>
        <w:contextualSpacing/>
        <w:rPr>
          <w:szCs w:val="22"/>
        </w:rPr>
      </w:pPr>
    </w:p>
    <w:p w:rsidR="004F3D03" w:rsidRPr="005E5032" w:rsidRDefault="004F3D03" w:rsidP="004F3D03">
      <w:pPr>
        <w:numPr>
          <w:ilvl w:val="0"/>
          <w:numId w:val="56"/>
        </w:numPr>
        <w:spacing w:before="100" w:beforeAutospacing="1" w:after="100" w:afterAutospacing="1"/>
        <w:contextualSpacing/>
        <w:rPr>
          <w:szCs w:val="22"/>
        </w:rPr>
      </w:pPr>
      <w:r w:rsidRPr="005E5032">
        <w:rPr>
          <w:szCs w:val="22"/>
        </w:rPr>
        <w:t>Huolellinen ja säännöllinen käsienpesu on tärkein elintarvikkeiden hygieenisen käsittelyn edellytys asiallisen suojavaatetuksen lisäksi.</w:t>
      </w:r>
    </w:p>
    <w:p w:rsidR="004F3D03" w:rsidRPr="005E5032" w:rsidRDefault="004F3D03" w:rsidP="004F3D03">
      <w:pPr>
        <w:spacing w:before="100" w:beforeAutospacing="1" w:after="100" w:afterAutospacing="1"/>
        <w:contextualSpacing/>
        <w:rPr>
          <w:szCs w:val="22"/>
        </w:rPr>
      </w:pPr>
    </w:p>
    <w:p w:rsidR="00C0485D" w:rsidRPr="00C0485D" w:rsidRDefault="004F3D03" w:rsidP="004F3D03">
      <w:pPr>
        <w:numPr>
          <w:ilvl w:val="0"/>
          <w:numId w:val="56"/>
        </w:numPr>
        <w:spacing w:before="100" w:beforeAutospacing="1" w:after="100" w:afterAutospacing="1"/>
        <w:contextualSpacing/>
        <w:rPr>
          <w:szCs w:val="22"/>
        </w:rPr>
      </w:pPr>
      <w:r w:rsidRPr="005E5032">
        <w:rPr>
          <w:szCs w:val="22"/>
        </w:rPr>
        <w:t>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w:t>
      </w:r>
      <w:r w:rsidRPr="004F3D03">
        <w:rPr>
          <w:noProof/>
        </w:rPr>
        <w:t xml:space="preserve"> </w:t>
      </w:r>
    </w:p>
    <w:p w:rsidR="00C0485D" w:rsidRPr="003B5D87" w:rsidRDefault="00C0485D" w:rsidP="003B5D87">
      <w:pPr>
        <w:ind w:left="360"/>
        <w:rPr>
          <w:szCs w:val="22"/>
        </w:rPr>
      </w:pPr>
    </w:p>
    <w:p w:rsidR="004F3D03" w:rsidRDefault="004F3D03" w:rsidP="00C0485D">
      <w:pPr>
        <w:spacing w:before="100" w:beforeAutospacing="1" w:after="100" w:afterAutospacing="1"/>
        <w:ind w:left="720"/>
        <w:contextualSpacing/>
        <w:rPr>
          <w:szCs w:val="22"/>
        </w:rPr>
      </w:pPr>
      <w:r w:rsidRPr="009C4AB3">
        <w:rPr>
          <w:noProof/>
        </w:rPr>
        <w:drawing>
          <wp:inline distT="0" distB="0" distL="0" distR="0" wp14:anchorId="2C6B1CC6" wp14:editId="243BA8A1">
            <wp:extent cx="5415148" cy="4353177"/>
            <wp:effectExtent l="0" t="0" r="0" b="0"/>
            <wp:docPr id="1" name="Kuva 1" descr="Eviran oikea käsienpesutekniikka-infografiikka: &#10;1. Poista sormukset, korut ja kello työn ajaksi.&#10;2. Kostuta kädet lämpimällä vedellä.&#10;3. Ota käsiin nestesaippuaa ja hiero kämmeniä yhteen noin 20 sekuntia.&#10;4. Pese myös kämmenien selkäpuolet, sivustat, ranteet, sormien välit ja sormuksien alustat.&#10;5. Pese myös kynsien alustat.&#10;6. Huuhtele kädet puhtaiksi.&#10;7. Kuivaa kädet puhtaaseen kertakäyttöiseen käsipyyhkeeseen.&#10;8. Sulje hana puhtaita käsiä suoj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Eviran oikea käsienpesutekniikka-infografiikka: &#10;1. Poista sormukset, korut ja kello työn ajaksi.&#10;2. Kostuta kädet lämpimällä vedellä.&#10;3. Ota käsiin nestesaippuaa ja hiero kämmeniä yhteen noin 20 sekuntia.&#10;4. Pese myös kämmenien selkäpuolet, sivustat, ranteet, sormien välit ja sormuksien alustat.&#10;5. Pese myös kynsien alustat.&#10;6. Huuhtele kädet puhtaiksi.&#10;7. Kuivaa kädet puhtaaseen kertakäyttöiseen käsipyyhkeeseen.&#10;8. Sulje hana puhtaita käsiä suojat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4783" cy="4368961"/>
                    </a:xfrm>
                    <a:prstGeom prst="rect">
                      <a:avLst/>
                    </a:prstGeom>
                    <a:noFill/>
                    <a:ln>
                      <a:noFill/>
                    </a:ln>
                  </pic:spPr>
                </pic:pic>
              </a:graphicData>
            </a:graphic>
          </wp:inline>
        </w:drawing>
      </w:r>
    </w:p>
    <w:p w:rsidR="00C0485D" w:rsidRDefault="004363D5" w:rsidP="004363D5">
      <w:pPr>
        <w:spacing w:after="0" w:line="240" w:lineRule="auto"/>
        <w:rPr>
          <w:szCs w:val="22"/>
        </w:rPr>
      </w:pPr>
      <w:r>
        <w:rPr>
          <w:szCs w:val="22"/>
        </w:rPr>
        <w:br w:type="page"/>
      </w:r>
    </w:p>
    <w:p w:rsidR="00C0485D" w:rsidRDefault="00C0485D" w:rsidP="00C0485D">
      <w:pPr>
        <w:pStyle w:val="Otsikko1"/>
        <w:keepLines w:val="0"/>
        <w:spacing w:after="60"/>
      </w:pPr>
      <w:bookmarkStart w:id="94" w:name="_Toc443033191"/>
      <w:bookmarkStart w:id="95" w:name="_Toc47361605"/>
      <w:bookmarkStart w:id="96" w:name="_Toc47507614"/>
      <w:r w:rsidRPr="00161AD1">
        <w:lastRenderedPageBreak/>
        <w:t>Näytteenottosuunnitelma</w:t>
      </w:r>
      <w:bookmarkEnd w:id="94"/>
      <w:bookmarkEnd w:id="95"/>
      <w:bookmarkEnd w:id="96"/>
    </w:p>
    <w:p w:rsidR="00C0485D" w:rsidRPr="00C0485D" w:rsidRDefault="00C0485D" w:rsidP="00C0485D"/>
    <w:p w:rsidR="00C0485D" w:rsidRDefault="00C0485D" w:rsidP="003B5D87">
      <w:pPr>
        <w:pStyle w:val="Otsikko2"/>
      </w:pPr>
      <w:bookmarkStart w:id="97" w:name="_Toc47361606"/>
      <w:bookmarkStart w:id="98" w:name="_Toc47507615"/>
      <w:r>
        <w:t xml:space="preserve">15.1 </w:t>
      </w:r>
      <w:r w:rsidRPr="00F90999">
        <w:t>Pintapuhtausnäytteet</w:t>
      </w:r>
      <w:bookmarkEnd w:id="97"/>
      <w:bookmarkEnd w:id="98"/>
    </w:p>
    <w:p w:rsidR="00C0485D" w:rsidRPr="003B5D87" w:rsidRDefault="00C0485D" w:rsidP="003B5D87">
      <w:pPr>
        <w:rPr>
          <w:szCs w:val="22"/>
        </w:rPr>
      </w:pPr>
      <w:r w:rsidRPr="00703C53">
        <w:rPr>
          <w:szCs w:val="22"/>
        </w:rPr>
        <w:t>Näytteenottosuunnitelmaan sisällytetään pintapuhtausnäytteenotto silloin, kun käsitellään/valmistetaan sellaisenaan syötäviä helposti pilaantuvia elintarvikkeita. Ruokaviraston ohjeen (10501/2) mukaan sellaisten elintarvikehuoneistojen, jotka kuuluvat toimintalu</w:t>
      </w:r>
      <w:r>
        <w:rPr>
          <w:szCs w:val="22"/>
        </w:rPr>
        <w:t>okkaan 3 tai 4</w:t>
      </w:r>
      <w:r w:rsidRPr="00703C53">
        <w:rPr>
          <w:szCs w:val="22"/>
        </w:rPr>
        <w:t>, tulee ottaa pintapuhtausnä</w:t>
      </w:r>
      <w:r w:rsidR="0090367B">
        <w:rPr>
          <w:szCs w:val="22"/>
        </w:rPr>
        <w:t>ytteitä alla olevien taulukoiden</w:t>
      </w:r>
      <w:r w:rsidR="003B5D87">
        <w:rPr>
          <w:szCs w:val="22"/>
        </w:rPr>
        <w:t xml:space="preserve"> mukaisesti.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122"/>
        <w:gridCol w:w="1984"/>
        <w:gridCol w:w="1847"/>
        <w:gridCol w:w="2205"/>
        <w:gridCol w:w="2205"/>
      </w:tblGrid>
      <w:tr w:rsidR="00C0485D" w:rsidRPr="005E76AB" w:rsidTr="003B5D87">
        <w:trPr>
          <w:trHeight w:val="290"/>
          <w:tblHeader/>
          <w:jc w:val="center"/>
        </w:trPr>
        <w:tc>
          <w:tcPr>
            <w:tcW w:w="2122" w:type="dxa"/>
            <w:shd w:val="clear" w:color="auto" w:fill="E7E6E6"/>
          </w:tcPr>
          <w:p w:rsidR="00C0485D" w:rsidRPr="005E76AB" w:rsidRDefault="00C0485D" w:rsidP="00052636">
            <w:pPr>
              <w:rPr>
                <w:b/>
                <w:szCs w:val="22"/>
              </w:rPr>
            </w:pPr>
          </w:p>
        </w:tc>
        <w:tc>
          <w:tcPr>
            <w:tcW w:w="1984" w:type="dxa"/>
            <w:shd w:val="clear" w:color="auto" w:fill="E7E6E6"/>
            <w:vAlign w:val="center"/>
          </w:tcPr>
          <w:p w:rsidR="00C0485D" w:rsidRPr="005E76AB" w:rsidRDefault="00C0485D" w:rsidP="00052636">
            <w:pPr>
              <w:rPr>
                <w:b/>
                <w:szCs w:val="22"/>
              </w:rPr>
            </w:pPr>
            <w:r w:rsidRPr="005E76AB">
              <w:rPr>
                <w:b/>
                <w:szCs w:val="22"/>
              </w:rPr>
              <w:t>Toiminta 1</w:t>
            </w:r>
          </w:p>
        </w:tc>
        <w:tc>
          <w:tcPr>
            <w:tcW w:w="1847" w:type="dxa"/>
            <w:shd w:val="clear" w:color="auto" w:fill="E7E6E6"/>
            <w:vAlign w:val="center"/>
          </w:tcPr>
          <w:p w:rsidR="00C0485D" w:rsidRPr="005E76AB" w:rsidRDefault="00C0485D" w:rsidP="00052636">
            <w:pPr>
              <w:rPr>
                <w:b/>
                <w:szCs w:val="22"/>
              </w:rPr>
            </w:pPr>
            <w:r w:rsidRPr="005E76AB">
              <w:rPr>
                <w:b/>
                <w:szCs w:val="22"/>
              </w:rPr>
              <w:t>Toiminta 2</w:t>
            </w:r>
          </w:p>
        </w:tc>
        <w:tc>
          <w:tcPr>
            <w:tcW w:w="2205" w:type="dxa"/>
            <w:shd w:val="clear" w:color="auto" w:fill="E7E6E6"/>
            <w:vAlign w:val="center"/>
          </w:tcPr>
          <w:p w:rsidR="00C0485D" w:rsidRPr="005E76AB" w:rsidRDefault="00C0485D" w:rsidP="00052636">
            <w:pPr>
              <w:rPr>
                <w:b/>
                <w:szCs w:val="22"/>
              </w:rPr>
            </w:pPr>
            <w:r w:rsidRPr="005E76AB">
              <w:rPr>
                <w:b/>
                <w:szCs w:val="22"/>
              </w:rPr>
              <w:t>Toiminta 3</w:t>
            </w:r>
          </w:p>
        </w:tc>
        <w:tc>
          <w:tcPr>
            <w:tcW w:w="2205" w:type="dxa"/>
            <w:shd w:val="clear" w:color="auto" w:fill="E7E6E6"/>
            <w:vAlign w:val="bottom"/>
          </w:tcPr>
          <w:p w:rsidR="00C0485D" w:rsidRPr="005E76AB" w:rsidRDefault="00C0485D" w:rsidP="00052636">
            <w:pPr>
              <w:rPr>
                <w:b/>
                <w:szCs w:val="22"/>
              </w:rPr>
            </w:pPr>
            <w:r w:rsidRPr="005E76AB">
              <w:rPr>
                <w:b/>
                <w:szCs w:val="22"/>
              </w:rPr>
              <w:t>Toiminta 4</w:t>
            </w:r>
          </w:p>
        </w:tc>
      </w:tr>
      <w:tr w:rsidR="00C0485D" w:rsidRPr="005E76AB" w:rsidTr="00C0485D">
        <w:trPr>
          <w:trHeight w:val="1688"/>
          <w:jc w:val="center"/>
        </w:trPr>
        <w:tc>
          <w:tcPr>
            <w:tcW w:w="2122" w:type="dxa"/>
            <w:shd w:val="clear" w:color="auto" w:fill="E7E6E6"/>
          </w:tcPr>
          <w:p w:rsidR="00C0485D" w:rsidRPr="005E76AB" w:rsidRDefault="00C0485D" w:rsidP="00052636">
            <w:pPr>
              <w:rPr>
                <w:b/>
                <w:szCs w:val="22"/>
              </w:rPr>
            </w:pPr>
            <w:r w:rsidRPr="005E76AB">
              <w:rPr>
                <w:b/>
                <w:szCs w:val="22"/>
              </w:rPr>
              <w:t>Tarjoilupaikat</w:t>
            </w:r>
          </w:p>
        </w:tc>
        <w:tc>
          <w:tcPr>
            <w:tcW w:w="1984" w:type="dxa"/>
            <w:shd w:val="clear" w:color="auto" w:fill="auto"/>
          </w:tcPr>
          <w:p w:rsidR="00C0485D" w:rsidRPr="005E76AB" w:rsidRDefault="00C0485D" w:rsidP="00052636">
            <w:pPr>
              <w:spacing w:line="240" w:lineRule="auto"/>
              <w:rPr>
                <w:szCs w:val="22"/>
              </w:rPr>
            </w:pPr>
            <w:r w:rsidRPr="005E76AB">
              <w:rPr>
                <w:szCs w:val="22"/>
              </w:rPr>
              <w:t>Ei helposti pilaantuvien elintarvikkeiden käsittelyä, esim. pienimuotoinen kahvilatoiminta</w:t>
            </w:r>
          </w:p>
        </w:tc>
        <w:tc>
          <w:tcPr>
            <w:tcW w:w="1847" w:type="dxa"/>
            <w:shd w:val="clear" w:color="auto" w:fill="auto"/>
          </w:tcPr>
          <w:p w:rsidR="00C0485D" w:rsidRPr="005E76AB" w:rsidRDefault="00C0485D" w:rsidP="00052636">
            <w:pPr>
              <w:spacing w:line="240" w:lineRule="auto"/>
              <w:rPr>
                <w:szCs w:val="22"/>
              </w:rPr>
            </w:pPr>
            <w:r w:rsidRPr="005E76AB">
              <w:rPr>
                <w:szCs w:val="22"/>
              </w:rPr>
              <w:t>Vain valmiiksi prosessoitujen helposti pilaantuvien elintarvikkeiden käsittely</w:t>
            </w:r>
          </w:p>
        </w:tc>
        <w:tc>
          <w:tcPr>
            <w:tcW w:w="2205" w:type="dxa"/>
            <w:shd w:val="clear" w:color="auto" w:fill="auto"/>
          </w:tcPr>
          <w:p w:rsidR="00C0485D" w:rsidRPr="005E76AB" w:rsidRDefault="00C0485D" w:rsidP="00052636">
            <w:pPr>
              <w:spacing w:line="240" w:lineRule="auto"/>
              <w:rPr>
                <w:szCs w:val="22"/>
              </w:rPr>
            </w:pPr>
            <w:r w:rsidRPr="005E76AB">
              <w:rPr>
                <w:szCs w:val="22"/>
              </w:rPr>
              <w:t>Raakojen, helposti pilaantuvien elintarvikkeiden käsittelyä</w:t>
            </w:r>
          </w:p>
        </w:tc>
        <w:tc>
          <w:tcPr>
            <w:tcW w:w="2205" w:type="dxa"/>
            <w:shd w:val="clear" w:color="auto" w:fill="auto"/>
          </w:tcPr>
          <w:p w:rsidR="00C0485D" w:rsidRPr="005E76AB" w:rsidRDefault="00C0485D" w:rsidP="00052636">
            <w:pPr>
              <w:spacing w:line="240" w:lineRule="auto"/>
              <w:rPr>
                <w:szCs w:val="22"/>
              </w:rPr>
            </w:pPr>
            <w:r w:rsidRPr="005E76AB">
              <w:rPr>
                <w:szCs w:val="22"/>
              </w:rPr>
              <w:t>Riskiryhmille (esim. vanhukset) ruokaa valmistavat elintarvikehuoneistot</w:t>
            </w:r>
          </w:p>
        </w:tc>
      </w:tr>
      <w:tr w:rsidR="00C0485D" w:rsidRPr="005E76AB" w:rsidTr="00C0485D">
        <w:trPr>
          <w:trHeight w:val="1957"/>
          <w:jc w:val="center"/>
        </w:trPr>
        <w:tc>
          <w:tcPr>
            <w:tcW w:w="2122" w:type="dxa"/>
            <w:shd w:val="clear" w:color="auto" w:fill="E7E6E6"/>
          </w:tcPr>
          <w:p w:rsidR="00C0485D" w:rsidRPr="005E76AB" w:rsidRDefault="00C0485D" w:rsidP="00052636">
            <w:pPr>
              <w:spacing w:line="240" w:lineRule="auto"/>
              <w:rPr>
                <w:b/>
                <w:szCs w:val="22"/>
              </w:rPr>
            </w:pPr>
            <w:r w:rsidRPr="005E76AB">
              <w:rPr>
                <w:b/>
                <w:szCs w:val="22"/>
              </w:rPr>
              <w:t>Kokoluokka 1</w:t>
            </w:r>
          </w:p>
          <w:p w:rsidR="00C0485D" w:rsidRPr="005E76AB" w:rsidRDefault="00C0485D" w:rsidP="00052636">
            <w:pPr>
              <w:spacing w:line="240" w:lineRule="auto"/>
              <w:rPr>
                <w:szCs w:val="22"/>
              </w:rPr>
            </w:pPr>
            <w:r w:rsidRPr="005E76AB">
              <w:rPr>
                <w:szCs w:val="22"/>
              </w:rPr>
              <w:t>&lt; 50 annosta/vrk</w:t>
            </w:r>
          </w:p>
          <w:p w:rsidR="00C0485D" w:rsidRPr="005E76AB" w:rsidRDefault="00C0485D" w:rsidP="00052636">
            <w:pPr>
              <w:spacing w:line="240" w:lineRule="auto"/>
              <w:rPr>
                <w:szCs w:val="22"/>
              </w:rPr>
            </w:pPr>
            <w:r w:rsidRPr="005E76AB">
              <w:rPr>
                <w:szCs w:val="22"/>
              </w:rPr>
              <w:t>tai</w:t>
            </w:r>
          </w:p>
          <w:p w:rsidR="00C0485D" w:rsidRPr="005E76AB" w:rsidRDefault="00C0485D" w:rsidP="00052636">
            <w:pPr>
              <w:spacing w:line="240" w:lineRule="auto"/>
              <w:rPr>
                <w:szCs w:val="22"/>
              </w:rPr>
            </w:pPr>
            <w:r w:rsidRPr="005E76AB">
              <w:rPr>
                <w:szCs w:val="22"/>
              </w:rPr>
              <w:t>&lt; 500 annosta/vrk (suurtalous)</w:t>
            </w:r>
          </w:p>
        </w:tc>
        <w:tc>
          <w:tcPr>
            <w:tcW w:w="1984" w:type="dxa"/>
            <w:shd w:val="clear" w:color="auto" w:fill="auto"/>
          </w:tcPr>
          <w:p w:rsidR="00C0485D" w:rsidRPr="005E76AB" w:rsidRDefault="00C0485D" w:rsidP="00052636">
            <w:pPr>
              <w:spacing w:line="240" w:lineRule="auto"/>
              <w:rPr>
                <w:szCs w:val="22"/>
              </w:rPr>
            </w:pPr>
            <w:r w:rsidRPr="005E76AB">
              <w:rPr>
                <w:szCs w:val="22"/>
              </w:rPr>
              <w:t>Riskiluokka 1</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1847" w:type="dxa"/>
            <w:shd w:val="clear" w:color="auto" w:fill="auto"/>
          </w:tcPr>
          <w:p w:rsidR="00C0485D" w:rsidRPr="005E76AB" w:rsidRDefault="00C0485D" w:rsidP="00052636">
            <w:pPr>
              <w:spacing w:line="240" w:lineRule="auto"/>
              <w:rPr>
                <w:szCs w:val="22"/>
              </w:rPr>
            </w:pPr>
            <w:r w:rsidRPr="005E76AB">
              <w:rPr>
                <w:szCs w:val="22"/>
              </w:rPr>
              <w:t>Riskiluokka 1</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205" w:type="dxa"/>
            <w:shd w:val="clear" w:color="auto" w:fill="auto"/>
          </w:tcPr>
          <w:p w:rsidR="00C0485D" w:rsidRPr="005E76AB" w:rsidRDefault="00C0485D" w:rsidP="00052636">
            <w:pPr>
              <w:spacing w:line="240" w:lineRule="auto"/>
              <w:rPr>
                <w:szCs w:val="22"/>
              </w:rPr>
            </w:pPr>
            <w:r w:rsidRPr="005E76AB">
              <w:rPr>
                <w:szCs w:val="22"/>
              </w:rPr>
              <w:t>Riskiluokka 2</w:t>
            </w:r>
          </w:p>
          <w:p w:rsidR="00C0485D" w:rsidRPr="005E76AB" w:rsidRDefault="00C0485D" w:rsidP="00052636">
            <w:pPr>
              <w:spacing w:line="240" w:lineRule="auto"/>
              <w:rPr>
                <w:szCs w:val="22"/>
              </w:rPr>
            </w:pPr>
            <w:r w:rsidRPr="005E76AB">
              <w:rPr>
                <w:szCs w:val="22"/>
              </w:rPr>
              <w:t xml:space="preserve">Pintapuhtausnäytteet 4-6 kertaa </w:t>
            </w:r>
            <w:r>
              <w:rPr>
                <w:szCs w:val="22"/>
              </w:rPr>
              <w:t>vuodessa tai riittävän tiheästi</w:t>
            </w:r>
          </w:p>
          <w:p w:rsidR="00C0485D" w:rsidRPr="005E76AB" w:rsidRDefault="00C0485D" w:rsidP="00052636">
            <w:pPr>
              <w:spacing w:line="240" w:lineRule="auto"/>
              <w:rPr>
                <w:szCs w:val="22"/>
              </w:rPr>
            </w:pPr>
            <w:r w:rsidRPr="005E76AB">
              <w:rPr>
                <w:szCs w:val="22"/>
              </w:rPr>
              <w:t>5 näytettä kerraallan</w:t>
            </w:r>
          </w:p>
        </w:tc>
        <w:tc>
          <w:tcPr>
            <w:tcW w:w="2205" w:type="dxa"/>
            <w:shd w:val="clear" w:color="auto" w:fill="auto"/>
          </w:tcPr>
          <w:p w:rsidR="00C0485D" w:rsidRPr="005E76AB" w:rsidRDefault="00C0485D" w:rsidP="00052636">
            <w:pPr>
              <w:spacing w:line="240" w:lineRule="auto"/>
              <w:rPr>
                <w:szCs w:val="22"/>
              </w:rPr>
            </w:pPr>
            <w:r w:rsidRPr="005E76AB">
              <w:rPr>
                <w:szCs w:val="22"/>
              </w:rPr>
              <w:t>Riskiluokka 3</w:t>
            </w:r>
          </w:p>
          <w:p w:rsidR="00C0485D" w:rsidRPr="005E76AB" w:rsidRDefault="00C0485D" w:rsidP="00052636">
            <w:pPr>
              <w:spacing w:line="240" w:lineRule="auto"/>
              <w:rPr>
                <w:szCs w:val="22"/>
              </w:rPr>
            </w:pPr>
            <w:r w:rsidRPr="005E76AB">
              <w:rPr>
                <w:szCs w:val="22"/>
              </w:rPr>
              <w:t xml:space="preserve">Pintapuhtausnäytteet 4-6 kertaa </w:t>
            </w:r>
            <w:r>
              <w:rPr>
                <w:szCs w:val="22"/>
              </w:rPr>
              <w:t>vuodessa tai riittävän tiheästi</w:t>
            </w:r>
          </w:p>
          <w:p w:rsidR="00C0485D" w:rsidRPr="005E76AB" w:rsidRDefault="00C0485D" w:rsidP="00052636">
            <w:pPr>
              <w:spacing w:line="240" w:lineRule="auto"/>
              <w:rPr>
                <w:szCs w:val="22"/>
              </w:rPr>
            </w:pPr>
            <w:r w:rsidRPr="005E76AB">
              <w:rPr>
                <w:szCs w:val="22"/>
              </w:rPr>
              <w:t>5 näytettä kerraallan</w:t>
            </w:r>
          </w:p>
        </w:tc>
      </w:tr>
      <w:tr w:rsidR="00C0485D" w:rsidRPr="005E76AB" w:rsidTr="00C0485D">
        <w:trPr>
          <w:trHeight w:val="2047"/>
          <w:jc w:val="center"/>
        </w:trPr>
        <w:tc>
          <w:tcPr>
            <w:tcW w:w="2122" w:type="dxa"/>
            <w:shd w:val="clear" w:color="auto" w:fill="E7E6E6"/>
          </w:tcPr>
          <w:p w:rsidR="00C0485D" w:rsidRPr="005E76AB" w:rsidRDefault="00C0485D" w:rsidP="00052636">
            <w:pPr>
              <w:spacing w:line="240" w:lineRule="auto"/>
              <w:rPr>
                <w:b/>
                <w:szCs w:val="22"/>
              </w:rPr>
            </w:pPr>
            <w:r w:rsidRPr="005E76AB">
              <w:rPr>
                <w:b/>
                <w:szCs w:val="22"/>
              </w:rPr>
              <w:t>Kokoluokka 2</w:t>
            </w:r>
          </w:p>
          <w:p w:rsidR="00C0485D" w:rsidRPr="005E76AB" w:rsidRDefault="00C0485D" w:rsidP="00052636">
            <w:pPr>
              <w:spacing w:line="240" w:lineRule="auto"/>
              <w:rPr>
                <w:szCs w:val="22"/>
              </w:rPr>
            </w:pPr>
            <w:r w:rsidRPr="005E76AB">
              <w:rPr>
                <w:szCs w:val="22"/>
              </w:rPr>
              <w:t>50-500 annosta/vrk</w:t>
            </w:r>
          </w:p>
          <w:p w:rsidR="00C0485D" w:rsidRPr="005E76AB" w:rsidRDefault="00C0485D" w:rsidP="00052636">
            <w:pPr>
              <w:spacing w:line="240" w:lineRule="auto"/>
              <w:rPr>
                <w:szCs w:val="22"/>
              </w:rPr>
            </w:pPr>
            <w:r w:rsidRPr="005E76AB">
              <w:rPr>
                <w:szCs w:val="22"/>
              </w:rPr>
              <w:t>tai</w:t>
            </w:r>
          </w:p>
          <w:p w:rsidR="00C0485D" w:rsidRPr="005E76AB" w:rsidRDefault="00C0485D" w:rsidP="00052636">
            <w:pPr>
              <w:spacing w:line="240" w:lineRule="auto"/>
              <w:rPr>
                <w:szCs w:val="22"/>
              </w:rPr>
            </w:pPr>
            <w:r w:rsidRPr="005E76AB">
              <w:rPr>
                <w:szCs w:val="22"/>
              </w:rPr>
              <w:t>500-2000 annosta/vrk (suurtalous)</w:t>
            </w:r>
          </w:p>
        </w:tc>
        <w:tc>
          <w:tcPr>
            <w:tcW w:w="1984" w:type="dxa"/>
            <w:shd w:val="clear" w:color="auto" w:fill="auto"/>
          </w:tcPr>
          <w:p w:rsidR="00C0485D" w:rsidRPr="005E76AB" w:rsidRDefault="00C0485D" w:rsidP="00052636">
            <w:pPr>
              <w:spacing w:line="240" w:lineRule="auto"/>
              <w:rPr>
                <w:szCs w:val="22"/>
              </w:rPr>
            </w:pPr>
            <w:r w:rsidRPr="005E76AB">
              <w:rPr>
                <w:szCs w:val="22"/>
              </w:rPr>
              <w:t>Riskiluokka 1</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1847" w:type="dxa"/>
            <w:shd w:val="clear" w:color="auto" w:fill="auto"/>
          </w:tcPr>
          <w:p w:rsidR="00C0485D" w:rsidRPr="005E76AB" w:rsidRDefault="00C0485D" w:rsidP="00052636">
            <w:pPr>
              <w:spacing w:line="240" w:lineRule="auto"/>
              <w:rPr>
                <w:szCs w:val="22"/>
              </w:rPr>
            </w:pPr>
            <w:r w:rsidRPr="005E76AB">
              <w:rPr>
                <w:szCs w:val="22"/>
              </w:rPr>
              <w:t>Riskiluokka 2</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205" w:type="dxa"/>
            <w:shd w:val="clear" w:color="auto" w:fill="auto"/>
          </w:tcPr>
          <w:p w:rsidR="00C0485D" w:rsidRPr="005E76AB" w:rsidRDefault="00C0485D" w:rsidP="00052636">
            <w:pPr>
              <w:spacing w:line="240" w:lineRule="auto"/>
              <w:rPr>
                <w:szCs w:val="22"/>
              </w:rPr>
            </w:pPr>
            <w:r w:rsidRPr="005E76AB">
              <w:rPr>
                <w:szCs w:val="22"/>
              </w:rPr>
              <w:t>Riskiluokka 3</w:t>
            </w:r>
          </w:p>
          <w:p w:rsidR="00C0485D" w:rsidRPr="005E76AB" w:rsidRDefault="00C0485D" w:rsidP="00052636">
            <w:pPr>
              <w:spacing w:line="240" w:lineRule="auto"/>
              <w:rPr>
                <w:szCs w:val="22"/>
              </w:rPr>
            </w:pPr>
            <w:r w:rsidRPr="005E76AB">
              <w:rPr>
                <w:szCs w:val="22"/>
              </w:rPr>
              <w:t>Pintapuhta</w:t>
            </w:r>
            <w:r>
              <w:rPr>
                <w:szCs w:val="22"/>
              </w:rPr>
              <w:t>usnäytteet 8-12 kertaa vuodessa</w:t>
            </w:r>
          </w:p>
          <w:p w:rsidR="00C0485D" w:rsidRPr="005E76AB" w:rsidRDefault="00C0485D" w:rsidP="00052636">
            <w:pPr>
              <w:spacing w:line="240" w:lineRule="auto"/>
              <w:rPr>
                <w:szCs w:val="22"/>
              </w:rPr>
            </w:pPr>
            <w:r w:rsidRPr="005E76AB">
              <w:rPr>
                <w:szCs w:val="22"/>
              </w:rPr>
              <w:t>5 näytettä kerrallaan</w:t>
            </w:r>
          </w:p>
        </w:tc>
        <w:tc>
          <w:tcPr>
            <w:tcW w:w="2205" w:type="dxa"/>
            <w:shd w:val="clear" w:color="auto" w:fill="auto"/>
          </w:tcPr>
          <w:p w:rsidR="00C0485D" w:rsidRPr="005E76AB" w:rsidRDefault="00C0485D" w:rsidP="00052636">
            <w:pPr>
              <w:spacing w:line="240" w:lineRule="auto"/>
              <w:rPr>
                <w:szCs w:val="22"/>
              </w:rPr>
            </w:pPr>
            <w:r w:rsidRPr="005E76AB">
              <w:rPr>
                <w:szCs w:val="22"/>
              </w:rPr>
              <w:t>Riskiluokka 4</w:t>
            </w:r>
          </w:p>
          <w:p w:rsidR="00C0485D" w:rsidRPr="005E76AB" w:rsidRDefault="00C0485D" w:rsidP="00052636">
            <w:pPr>
              <w:spacing w:line="240" w:lineRule="auto"/>
              <w:rPr>
                <w:szCs w:val="22"/>
              </w:rPr>
            </w:pPr>
            <w:r w:rsidRPr="005E76AB">
              <w:rPr>
                <w:szCs w:val="22"/>
              </w:rPr>
              <w:t>Pintapuhta</w:t>
            </w:r>
            <w:r>
              <w:rPr>
                <w:szCs w:val="22"/>
              </w:rPr>
              <w:t>usnäytteet 8-12 kertaa vuodessa</w:t>
            </w:r>
          </w:p>
          <w:p w:rsidR="00C0485D" w:rsidRPr="005E76AB" w:rsidRDefault="00C0485D" w:rsidP="00052636">
            <w:pPr>
              <w:spacing w:line="240" w:lineRule="auto"/>
              <w:rPr>
                <w:szCs w:val="22"/>
              </w:rPr>
            </w:pPr>
            <w:r w:rsidRPr="005E76AB">
              <w:rPr>
                <w:szCs w:val="22"/>
              </w:rPr>
              <w:t>5 näytettä kerrallaan</w:t>
            </w:r>
          </w:p>
        </w:tc>
      </w:tr>
      <w:tr w:rsidR="00C0485D" w:rsidRPr="005E76AB" w:rsidTr="00C0485D">
        <w:trPr>
          <w:trHeight w:val="820"/>
          <w:jc w:val="center"/>
        </w:trPr>
        <w:tc>
          <w:tcPr>
            <w:tcW w:w="2122" w:type="dxa"/>
            <w:shd w:val="clear" w:color="auto" w:fill="E7E6E6"/>
          </w:tcPr>
          <w:p w:rsidR="00C0485D" w:rsidRPr="005E76AB" w:rsidRDefault="00C0485D" w:rsidP="00052636">
            <w:pPr>
              <w:spacing w:line="240" w:lineRule="auto"/>
              <w:rPr>
                <w:b/>
                <w:szCs w:val="22"/>
              </w:rPr>
            </w:pPr>
            <w:r w:rsidRPr="005E76AB">
              <w:rPr>
                <w:b/>
                <w:szCs w:val="22"/>
              </w:rPr>
              <w:t>Kokoluokka 3</w:t>
            </w:r>
          </w:p>
          <w:p w:rsidR="00C0485D" w:rsidRPr="005E76AB" w:rsidRDefault="00C0485D" w:rsidP="00052636">
            <w:pPr>
              <w:spacing w:line="240" w:lineRule="auto"/>
              <w:rPr>
                <w:b/>
                <w:szCs w:val="22"/>
              </w:rPr>
            </w:pPr>
            <w:r w:rsidRPr="005E76AB">
              <w:rPr>
                <w:szCs w:val="22"/>
              </w:rPr>
              <w:t>&gt; 500 annosta/vrk</w:t>
            </w:r>
          </w:p>
          <w:p w:rsidR="00C0485D" w:rsidRPr="005E76AB" w:rsidRDefault="00C0485D" w:rsidP="00052636">
            <w:pPr>
              <w:spacing w:line="240" w:lineRule="auto"/>
              <w:rPr>
                <w:szCs w:val="22"/>
              </w:rPr>
            </w:pPr>
            <w:r w:rsidRPr="005E76AB">
              <w:rPr>
                <w:szCs w:val="22"/>
              </w:rPr>
              <w:t>tai</w:t>
            </w:r>
          </w:p>
          <w:p w:rsidR="00C0485D" w:rsidRPr="005E76AB" w:rsidRDefault="00C0485D" w:rsidP="00052636">
            <w:pPr>
              <w:spacing w:line="240" w:lineRule="auto"/>
              <w:rPr>
                <w:szCs w:val="22"/>
              </w:rPr>
            </w:pPr>
            <w:r w:rsidRPr="005E76AB">
              <w:rPr>
                <w:szCs w:val="22"/>
              </w:rPr>
              <w:t>&gt; 2000 annosta/vrk (suurtalous)</w:t>
            </w:r>
          </w:p>
        </w:tc>
        <w:tc>
          <w:tcPr>
            <w:tcW w:w="1984" w:type="dxa"/>
            <w:shd w:val="clear" w:color="auto" w:fill="auto"/>
          </w:tcPr>
          <w:p w:rsidR="00C0485D" w:rsidRPr="005E76AB" w:rsidRDefault="00C0485D" w:rsidP="00052636">
            <w:pPr>
              <w:spacing w:line="240" w:lineRule="auto"/>
              <w:rPr>
                <w:szCs w:val="22"/>
              </w:rPr>
            </w:pPr>
            <w:r w:rsidRPr="005E76AB">
              <w:rPr>
                <w:szCs w:val="22"/>
              </w:rPr>
              <w:t>Riskiluokka 2</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1847" w:type="dxa"/>
            <w:shd w:val="clear" w:color="auto" w:fill="auto"/>
          </w:tcPr>
          <w:p w:rsidR="00C0485D" w:rsidRPr="005E76AB" w:rsidRDefault="00C0485D" w:rsidP="00052636">
            <w:pPr>
              <w:spacing w:line="240" w:lineRule="auto"/>
              <w:rPr>
                <w:szCs w:val="22"/>
              </w:rPr>
            </w:pPr>
            <w:r w:rsidRPr="005E76AB">
              <w:rPr>
                <w:szCs w:val="22"/>
              </w:rPr>
              <w:t>Riskiluokka 3</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205" w:type="dxa"/>
            <w:shd w:val="clear" w:color="auto" w:fill="auto"/>
          </w:tcPr>
          <w:p w:rsidR="00C0485D" w:rsidRPr="005E76AB" w:rsidRDefault="00C0485D" w:rsidP="00052636">
            <w:pPr>
              <w:spacing w:line="240" w:lineRule="auto"/>
              <w:rPr>
                <w:szCs w:val="22"/>
              </w:rPr>
            </w:pPr>
            <w:r w:rsidRPr="005E76AB">
              <w:rPr>
                <w:szCs w:val="22"/>
              </w:rPr>
              <w:t>Riskiluokka 4</w:t>
            </w:r>
          </w:p>
          <w:p w:rsidR="00C0485D" w:rsidRPr="005E76AB" w:rsidRDefault="00C0485D" w:rsidP="00052636">
            <w:pPr>
              <w:spacing w:line="240" w:lineRule="auto"/>
              <w:rPr>
                <w:szCs w:val="22"/>
              </w:rPr>
            </w:pPr>
            <w:r w:rsidRPr="005E76AB">
              <w:rPr>
                <w:szCs w:val="22"/>
              </w:rPr>
              <w:t>Pintapuh</w:t>
            </w:r>
            <w:r>
              <w:rPr>
                <w:szCs w:val="22"/>
              </w:rPr>
              <w:t>tausnäytteet 12 kertaa vuodessa</w:t>
            </w:r>
          </w:p>
          <w:p w:rsidR="00C0485D" w:rsidRPr="005E76AB" w:rsidRDefault="00C0485D" w:rsidP="00052636">
            <w:pPr>
              <w:spacing w:line="240" w:lineRule="auto"/>
              <w:rPr>
                <w:szCs w:val="22"/>
              </w:rPr>
            </w:pPr>
            <w:r w:rsidRPr="005E76AB">
              <w:rPr>
                <w:szCs w:val="22"/>
              </w:rPr>
              <w:t>5-10 näytettä kerrallaan</w:t>
            </w:r>
          </w:p>
        </w:tc>
        <w:tc>
          <w:tcPr>
            <w:tcW w:w="2205" w:type="dxa"/>
            <w:shd w:val="clear" w:color="auto" w:fill="auto"/>
          </w:tcPr>
          <w:p w:rsidR="00C0485D" w:rsidRPr="005E76AB" w:rsidRDefault="00C0485D" w:rsidP="00052636">
            <w:pPr>
              <w:spacing w:line="240" w:lineRule="auto"/>
              <w:rPr>
                <w:szCs w:val="22"/>
              </w:rPr>
            </w:pPr>
            <w:r w:rsidRPr="005E76AB">
              <w:rPr>
                <w:szCs w:val="22"/>
              </w:rPr>
              <w:t>Riskiluokka 5</w:t>
            </w:r>
          </w:p>
          <w:p w:rsidR="00C0485D" w:rsidRPr="005E76AB" w:rsidRDefault="00C0485D" w:rsidP="00052636">
            <w:pPr>
              <w:spacing w:line="240" w:lineRule="auto"/>
              <w:rPr>
                <w:szCs w:val="22"/>
              </w:rPr>
            </w:pPr>
            <w:r w:rsidRPr="005E76AB">
              <w:rPr>
                <w:szCs w:val="22"/>
              </w:rPr>
              <w:t>Pintapuh</w:t>
            </w:r>
            <w:r>
              <w:rPr>
                <w:szCs w:val="22"/>
              </w:rPr>
              <w:t>tausnäytteet 12 kertaa vuodessa</w:t>
            </w:r>
          </w:p>
          <w:p w:rsidR="00C0485D" w:rsidRPr="005E76AB" w:rsidRDefault="00C0485D" w:rsidP="00052636">
            <w:pPr>
              <w:spacing w:line="240" w:lineRule="auto"/>
              <w:rPr>
                <w:szCs w:val="22"/>
              </w:rPr>
            </w:pPr>
            <w:r w:rsidRPr="005E76AB">
              <w:rPr>
                <w:szCs w:val="22"/>
              </w:rPr>
              <w:t>5-10 näytettä kerrallaan</w:t>
            </w:r>
          </w:p>
        </w:tc>
      </w:tr>
    </w:tbl>
    <w:p w:rsidR="00C0485D" w:rsidRPr="00C0485D" w:rsidRDefault="00C0485D" w:rsidP="00C0485D"/>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536"/>
        <w:gridCol w:w="2536"/>
        <w:gridCol w:w="2537"/>
        <w:gridCol w:w="2537"/>
      </w:tblGrid>
      <w:tr w:rsidR="00C0485D" w:rsidTr="003B5D87">
        <w:trPr>
          <w:trHeight w:val="407"/>
          <w:tblHeader/>
          <w:jc w:val="center"/>
        </w:trPr>
        <w:tc>
          <w:tcPr>
            <w:tcW w:w="2536" w:type="dxa"/>
            <w:shd w:val="clear" w:color="auto" w:fill="E7E6E6"/>
          </w:tcPr>
          <w:p w:rsidR="00C0485D" w:rsidRDefault="00C0485D" w:rsidP="00052636"/>
        </w:tc>
        <w:tc>
          <w:tcPr>
            <w:tcW w:w="2536" w:type="dxa"/>
            <w:shd w:val="clear" w:color="auto" w:fill="E7E6E6"/>
          </w:tcPr>
          <w:p w:rsidR="00C0485D" w:rsidRPr="005E76AB" w:rsidRDefault="00C0485D" w:rsidP="00052636">
            <w:pPr>
              <w:rPr>
                <w:b/>
              </w:rPr>
            </w:pPr>
            <w:r w:rsidRPr="005E76AB">
              <w:rPr>
                <w:b/>
              </w:rPr>
              <w:t>Toiminta 1</w:t>
            </w:r>
          </w:p>
        </w:tc>
        <w:tc>
          <w:tcPr>
            <w:tcW w:w="2537" w:type="dxa"/>
            <w:shd w:val="clear" w:color="auto" w:fill="E7E6E6"/>
          </w:tcPr>
          <w:p w:rsidR="00C0485D" w:rsidRPr="005E76AB" w:rsidRDefault="00C0485D" w:rsidP="00052636">
            <w:pPr>
              <w:rPr>
                <w:b/>
              </w:rPr>
            </w:pPr>
            <w:r w:rsidRPr="005E76AB">
              <w:rPr>
                <w:b/>
              </w:rPr>
              <w:t>Toiminta 2</w:t>
            </w:r>
          </w:p>
        </w:tc>
        <w:tc>
          <w:tcPr>
            <w:tcW w:w="2537" w:type="dxa"/>
            <w:shd w:val="clear" w:color="auto" w:fill="E7E6E6"/>
          </w:tcPr>
          <w:p w:rsidR="00C0485D" w:rsidRPr="005E76AB" w:rsidRDefault="00C0485D" w:rsidP="00052636">
            <w:pPr>
              <w:rPr>
                <w:b/>
              </w:rPr>
            </w:pPr>
            <w:r w:rsidRPr="005E76AB">
              <w:rPr>
                <w:b/>
              </w:rPr>
              <w:t>Toiminta 3</w:t>
            </w:r>
          </w:p>
        </w:tc>
      </w:tr>
      <w:tr w:rsidR="00C0485D" w:rsidTr="00052636">
        <w:trPr>
          <w:trHeight w:val="1223"/>
          <w:jc w:val="center"/>
        </w:trPr>
        <w:tc>
          <w:tcPr>
            <w:tcW w:w="2536" w:type="dxa"/>
            <w:shd w:val="clear" w:color="auto" w:fill="E7E6E6"/>
          </w:tcPr>
          <w:p w:rsidR="00C0485D" w:rsidRPr="005E76AB" w:rsidRDefault="00C0485D" w:rsidP="00052636">
            <w:pPr>
              <w:rPr>
                <w:b/>
                <w:szCs w:val="22"/>
              </w:rPr>
            </w:pPr>
            <w:r w:rsidRPr="005E76AB">
              <w:rPr>
                <w:b/>
                <w:szCs w:val="22"/>
              </w:rPr>
              <w:t>Myynti/myymälä</w:t>
            </w:r>
          </w:p>
        </w:tc>
        <w:tc>
          <w:tcPr>
            <w:tcW w:w="2536" w:type="dxa"/>
            <w:shd w:val="clear" w:color="auto" w:fill="auto"/>
          </w:tcPr>
          <w:p w:rsidR="00C0485D" w:rsidRPr="005E76AB" w:rsidRDefault="00C0485D" w:rsidP="00052636">
            <w:pPr>
              <w:spacing w:line="240" w:lineRule="auto"/>
              <w:rPr>
                <w:szCs w:val="22"/>
              </w:rPr>
            </w:pPr>
            <w:r w:rsidRPr="005E76AB">
              <w:rPr>
                <w:szCs w:val="22"/>
              </w:rPr>
              <w:t>Ei kylmäsäilytystä vaativia elintarvikkeita (pl. pakattu jäätelö), voi olla pakkaamattomia tuotteita kuten hedelmät, irtokarkit</w:t>
            </w:r>
          </w:p>
        </w:tc>
        <w:tc>
          <w:tcPr>
            <w:tcW w:w="2537" w:type="dxa"/>
            <w:shd w:val="clear" w:color="auto" w:fill="auto"/>
          </w:tcPr>
          <w:p w:rsidR="00C0485D" w:rsidRPr="005E76AB" w:rsidRDefault="00C0485D" w:rsidP="00052636">
            <w:pPr>
              <w:spacing w:line="240" w:lineRule="auto"/>
              <w:rPr>
                <w:szCs w:val="22"/>
              </w:rPr>
            </w:pPr>
            <w:r w:rsidRPr="005E76AB">
              <w:rPr>
                <w:szCs w:val="22"/>
              </w:rPr>
              <w:t>Kylmäsäilytystä vaativia pakattuja elintarvikkeita</w:t>
            </w:r>
          </w:p>
        </w:tc>
        <w:tc>
          <w:tcPr>
            <w:tcW w:w="2537" w:type="dxa"/>
            <w:shd w:val="clear" w:color="auto" w:fill="auto"/>
          </w:tcPr>
          <w:p w:rsidR="00C0485D" w:rsidRPr="005E76AB" w:rsidRDefault="00C0485D" w:rsidP="00052636">
            <w:pPr>
              <w:spacing w:line="240" w:lineRule="auto"/>
              <w:rPr>
                <w:szCs w:val="22"/>
              </w:rPr>
            </w:pPr>
            <w:r w:rsidRPr="005E76AB">
              <w:rPr>
                <w:szCs w:val="22"/>
              </w:rPr>
              <w:t>Pakkaamattomien helposti pilaantuvien elintarvikkeiden käsittelyä palvelumyynnissä.</w:t>
            </w:r>
          </w:p>
          <w:p w:rsidR="00C0485D" w:rsidRPr="005E76AB" w:rsidRDefault="00C0485D" w:rsidP="00052636">
            <w:pPr>
              <w:spacing w:line="240" w:lineRule="auto"/>
              <w:rPr>
                <w:szCs w:val="22"/>
              </w:rPr>
            </w:pPr>
            <w:r w:rsidRPr="005E76AB">
              <w:rPr>
                <w:szCs w:val="22"/>
              </w:rPr>
              <w:t>Rahtitoiminta</w:t>
            </w:r>
          </w:p>
        </w:tc>
      </w:tr>
      <w:tr w:rsidR="00C0485D" w:rsidTr="00052636">
        <w:trPr>
          <w:trHeight w:val="492"/>
          <w:jc w:val="center"/>
        </w:trPr>
        <w:tc>
          <w:tcPr>
            <w:tcW w:w="2536" w:type="dxa"/>
            <w:shd w:val="clear" w:color="auto" w:fill="E7E6E6"/>
          </w:tcPr>
          <w:p w:rsidR="00C0485D" w:rsidRPr="005E76AB" w:rsidRDefault="00C0485D" w:rsidP="00052636">
            <w:pPr>
              <w:rPr>
                <w:b/>
                <w:szCs w:val="22"/>
              </w:rPr>
            </w:pPr>
            <w:r w:rsidRPr="005E76AB">
              <w:rPr>
                <w:b/>
                <w:szCs w:val="22"/>
              </w:rPr>
              <w:t>Kokoluokka 1</w:t>
            </w:r>
          </w:p>
          <w:p w:rsidR="00C0485D" w:rsidRPr="005E76AB" w:rsidRDefault="00C0485D" w:rsidP="00052636">
            <w:pPr>
              <w:rPr>
                <w:szCs w:val="22"/>
              </w:rPr>
            </w:pPr>
            <w:r w:rsidRPr="005E76AB">
              <w:rPr>
                <w:szCs w:val="22"/>
              </w:rPr>
              <w:t>&lt; 200 m</w:t>
            </w:r>
            <w:r w:rsidRPr="005E76AB">
              <w:rPr>
                <w:szCs w:val="22"/>
                <w:vertAlign w:val="superscript"/>
              </w:rPr>
              <w:t>2</w:t>
            </w:r>
          </w:p>
          <w:p w:rsidR="00C0485D" w:rsidRPr="005E76AB" w:rsidRDefault="00C0485D" w:rsidP="00052636">
            <w:pPr>
              <w:rPr>
                <w:szCs w:val="22"/>
              </w:rPr>
            </w:pPr>
            <w:r w:rsidRPr="005E76AB">
              <w:rPr>
                <w:szCs w:val="22"/>
              </w:rPr>
              <w:t>esim. lähikauppa</w:t>
            </w:r>
          </w:p>
        </w:tc>
        <w:tc>
          <w:tcPr>
            <w:tcW w:w="2536" w:type="dxa"/>
            <w:shd w:val="clear" w:color="auto" w:fill="auto"/>
          </w:tcPr>
          <w:p w:rsidR="00C0485D" w:rsidRPr="005E76AB" w:rsidRDefault="00C0485D" w:rsidP="00052636">
            <w:pPr>
              <w:spacing w:line="240" w:lineRule="auto"/>
              <w:rPr>
                <w:szCs w:val="22"/>
              </w:rPr>
            </w:pPr>
            <w:r w:rsidRPr="005E76AB">
              <w:rPr>
                <w:szCs w:val="22"/>
              </w:rPr>
              <w:t>Riskiluokka 1</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537" w:type="dxa"/>
            <w:shd w:val="clear" w:color="auto" w:fill="auto"/>
          </w:tcPr>
          <w:p w:rsidR="00C0485D" w:rsidRPr="005E76AB" w:rsidRDefault="00C0485D" w:rsidP="00052636">
            <w:pPr>
              <w:spacing w:line="240" w:lineRule="auto"/>
              <w:rPr>
                <w:szCs w:val="22"/>
              </w:rPr>
            </w:pPr>
            <w:r w:rsidRPr="005E76AB">
              <w:rPr>
                <w:szCs w:val="22"/>
              </w:rPr>
              <w:t>Riskiluokka 1</w:t>
            </w:r>
          </w:p>
          <w:p w:rsidR="00C0485D" w:rsidRPr="005E76AB"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537" w:type="dxa"/>
            <w:shd w:val="clear" w:color="auto" w:fill="auto"/>
          </w:tcPr>
          <w:p w:rsidR="00C0485D" w:rsidRPr="005E76AB" w:rsidRDefault="00C0485D" w:rsidP="00052636">
            <w:pPr>
              <w:spacing w:line="240" w:lineRule="auto"/>
              <w:rPr>
                <w:szCs w:val="22"/>
              </w:rPr>
            </w:pPr>
            <w:r w:rsidRPr="005E76AB">
              <w:rPr>
                <w:szCs w:val="22"/>
              </w:rPr>
              <w:t>Riskiluokka 2</w:t>
            </w:r>
          </w:p>
          <w:p w:rsidR="00C0485D" w:rsidRPr="005E76AB" w:rsidRDefault="00C0485D" w:rsidP="00052636">
            <w:pPr>
              <w:spacing w:line="240" w:lineRule="auto"/>
              <w:rPr>
                <w:szCs w:val="22"/>
              </w:rPr>
            </w:pPr>
            <w:r w:rsidRPr="005E76AB">
              <w:rPr>
                <w:szCs w:val="22"/>
              </w:rPr>
              <w:t xml:space="preserve">Pintapuhtausnäytteet 4-6 kertaa vuodessa tai </w:t>
            </w:r>
            <w:r>
              <w:rPr>
                <w:szCs w:val="22"/>
              </w:rPr>
              <w:t>riittävän tiheästi</w:t>
            </w:r>
          </w:p>
          <w:p w:rsidR="00C0485D" w:rsidRPr="005E76AB" w:rsidRDefault="00C0485D" w:rsidP="00052636">
            <w:pPr>
              <w:spacing w:line="240" w:lineRule="auto"/>
              <w:rPr>
                <w:szCs w:val="22"/>
              </w:rPr>
            </w:pPr>
            <w:r w:rsidRPr="005E76AB">
              <w:rPr>
                <w:szCs w:val="22"/>
              </w:rPr>
              <w:t>5 näytettä kerrallaan</w:t>
            </w:r>
          </w:p>
        </w:tc>
      </w:tr>
      <w:tr w:rsidR="00C0485D" w:rsidTr="00C0485D">
        <w:trPr>
          <w:trHeight w:val="1763"/>
          <w:jc w:val="center"/>
        </w:trPr>
        <w:tc>
          <w:tcPr>
            <w:tcW w:w="2536" w:type="dxa"/>
            <w:shd w:val="clear" w:color="auto" w:fill="E7E6E6"/>
          </w:tcPr>
          <w:p w:rsidR="00C0485D" w:rsidRPr="005E76AB" w:rsidRDefault="00C0485D" w:rsidP="00052636">
            <w:pPr>
              <w:rPr>
                <w:b/>
                <w:szCs w:val="22"/>
              </w:rPr>
            </w:pPr>
            <w:r w:rsidRPr="005E76AB">
              <w:rPr>
                <w:b/>
                <w:szCs w:val="22"/>
              </w:rPr>
              <w:t>Kokoluokka 2</w:t>
            </w:r>
          </w:p>
          <w:p w:rsidR="00C0485D" w:rsidRPr="005E76AB" w:rsidRDefault="00C0485D" w:rsidP="00052636">
            <w:pPr>
              <w:rPr>
                <w:szCs w:val="22"/>
              </w:rPr>
            </w:pPr>
            <w:r w:rsidRPr="005E76AB">
              <w:rPr>
                <w:szCs w:val="22"/>
              </w:rPr>
              <w:t>200-1000 m</w:t>
            </w:r>
            <w:r w:rsidRPr="005E76AB">
              <w:rPr>
                <w:szCs w:val="22"/>
                <w:vertAlign w:val="superscript"/>
              </w:rPr>
              <w:t>2</w:t>
            </w:r>
          </w:p>
          <w:p w:rsidR="00C0485D" w:rsidRPr="005E76AB" w:rsidRDefault="00C0485D" w:rsidP="00052636">
            <w:pPr>
              <w:rPr>
                <w:szCs w:val="22"/>
              </w:rPr>
            </w:pPr>
            <w:r w:rsidRPr="005E76AB">
              <w:rPr>
                <w:szCs w:val="22"/>
              </w:rPr>
              <w:t>esim. market</w:t>
            </w:r>
          </w:p>
        </w:tc>
        <w:tc>
          <w:tcPr>
            <w:tcW w:w="2536" w:type="dxa"/>
            <w:shd w:val="clear" w:color="auto" w:fill="auto"/>
          </w:tcPr>
          <w:p w:rsidR="00C0485D" w:rsidRPr="005E76AB" w:rsidRDefault="00C0485D" w:rsidP="00052636">
            <w:pPr>
              <w:spacing w:line="240" w:lineRule="auto"/>
              <w:rPr>
                <w:szCs w:val="22"/>
              </w:rPr>
            </w:pPr>
            <w:r w:rsidRPr="005E76AB">
              <w:rPr>
                <w:szCs w:val="22"/>
              </w:rPr>
              <w:t>Riskiluokka 1</w:t>
            </w:r>
          </w:p>
          <w:p w:rsidR="00C0485D" w:rsidRDefault="00C0485D" w:rsidP="00052636">
            <w:pPr>
              <w:spacing w:line="240" w:lineRule="auto"/>
              <w:rPr>
                <w:szCs w:val="22"/>
              </w:rPr>
            </w:pPr>
          </w:p>
          <w:p w:rsidR="00C0485D" w:rsidRPr="005E76AB" w:rsidRDefault="00C0485D" w:rsidP="00052636">
            <w:pPr>
              <w:spacing w:line="240" w:lineRule="auto"/>
              <w:rPr>
                <w:szCs w:val="22"/>
              </w:rPr>
            </w:pPr>
            <w:r>
              <w:rPr>
                <w:szCs w:val="22"/>
              </w:rPr>
              <w:t>Ei näytt</w:t>
            </w:r>
            <w:r w:rsidRPr="005E76AB">
              <w:rPr>
                <w:szCs w:val="22"/>
              </w:rPr>
              <w:t>eenottoa</w:t>
            </w:r>
          </w:p>
        </w:tc>
        <w:tc>
          <w:tcPr>
            <w:tcW w:w="2537" w:type="dxa"/>
            <w:shd w:val="clear" w:color="auto" w:fill="auto"/>
          </w:tcPr>
          <w:p w:rsidR="00C0485D" w:rsidRPr="005E76AB" w:rsidRDefault="00C0485D" w:rsidP="00052636">
            <w:pPr>
              <w:spacing w:line="240" w:lineRule="auto"/>
              <w:rPr>
                <w:szCs w:val="22"/>
              </w:rPr>
            </w:pPr>
            <w:r w:rsidRPr="005E76AB">
              <w:rPr>
                <w:szCs w:val="22"/>
              </w:rPr>
              <w:t>Riskiluokka 2</w:t>
            </w:r>
          </w:p>
          <w:p w:rsidR="00C0485D"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537" w:type="dxa"/>
            <w:shd w:val="clear" w:color="auto" w:fill="auto"/>
          </w:tcPr>
          <w:p w:rsidR="00C0485D" w:rsidRPr="005E76AB" w:rsidRDefault="00C0485D" w:rsidP="00052636">
            <w:pPr>
              <w:spacing w:line="240" w:lineRule="auto"/>
              <w:rPr>
                <w:szCs w:val="22"/>
              </w:rPr>
            </w:pPr>
            <w:r w:rsidRPr="005E76AB">
              <w:rPr>
                <w:szCs w:val="22"/>
              </w:rPr>
              <w:t>Riskiluokka 3</w:t>
            </w:r>
          </w:p>
          <w:p w:rsidR="00C0485D" w:rsidRPr="005E76AB" w:rsidRDefault="00C0485D" w:rsidP="00052636">
            <w:pPr>
              <w:spacing w:line="240" w:lineRule="auto"/>
              <w:rPr>
                <w:szCs w:val="22"/>
              </w:rPr>
            </w:pPr>
            <w:r w:rsidRPr="005E76AB">
              <w:rPr>
                <w:szCs w:val="22"/>
              </w:rPr>
              <w:t>Pintapuhta</w:t>
            </w:r>
            <w:r>
              <w:rPr>
                <w:szCs w:val="22"/>
              </w:rPr>
              <w:t>usnäytteet 8-12 kertaa vuodessa</w:t>
            </w:r>
          </w:p>
          <w:p w:rsidR="00C0485D" w:rsidRPr="005E76AB" w:rsidRDefault="00C0485D" w:rsidP="00052636">
            <w:pPr>
              <w:spacing w:line="240" w:lineRule="auto"/>
              <w:rPr>
                <w:szCs w:val="22"/>
              </w:rPr>
            </w:pPr>
            <w:r w:rsidRPr="005E76AB">
              <w:rPr>
                <w:szCs w:val="22"/>
              </w:rPr>
              <w:t>5 näytettä kerrallaan</w:t>
            </w:r>
          </w:p>
        </w:tc>
      </w:tr>
      <w:tr w:rsidR="00C0485D" w:rsidTr="00C0485D">
        <w:trPr>
          <w:trHeight w:val="1607"/>
          <w:jc w:val="center"/>
        </w:trPr>
        <w:tc>
          <w:tcPr>
            <w:tcW w:w="2536" w:type="dxa"/>
            <w:shd w:val="clear" w:color="auto" w:fill="E7E6E6"/>
          </w:tcPr>
          <w:p w:rsidR="00C0485D" w:rsidRPr="005E76AB" w:rsidRDefault="00C0485D" w:rsidP="00052636">
            <w:pPr>
              <w:rPr>
                <w:b/>
                <w:szCs w:val="22"/>
              </w:rPr>
            </w:pPr>
            <w:r w:rsidRPr="005E76AB">
              <w:rPr>
                <w:b/>
                <w:szCs w:val="22"/>
              </w:rPr>
              <w:t>Kokoluokka 3</w:t>
            </w:r>
          </w:p>
          <w:p w:rsidR="00C0485D" w:rsidRDefault="00C0485D" w:rsidP="00052636">
            <w:pPr>
              <w:rPr>
                <w:szCs w:val="22"/>
              </w:rPr>
            </w:pPr>
            <w:r w:rsidRPr="005E76AB">
              <w:rPr>
                <w:szCs w:val="22"/>
              </w:rPr>
              <w:t>&gt; 1000 m</w:t>
            </w:r>
            <w:r w:rsidRPr="005E76AB">
              <w:rPr>
                <w:szCs w:val="22"/>
                <w:vertAlign w:val="superscript"/>
              </w:rPr>
              <w:t>2</w:t>
            </w:r>
          </w:p>
          <w:p w:rsidR="00C0485D" w:rsidRPr="005E76AB" w:rsidRDefault="00C0485D" w:rsidP="00052636">
            <w:pPr>
              <w:rPr>
                <w:szCs w:val="22"/>
              </w:rPr>
            </w:pPr>
            <w:r w:rsidRPr="005E76AB">
              <w:rPr>
                <w:szCs w:val="22"/>
              </w:rPr>
              <w:t>esim. supermarket</w:t>
            </w:r>
          </w:p>
        </w:tc>
        <w:tc>
          <w:tcPr>
            <w:tcW w:w="2536" w:type="dxa"/>
            <w:shd w:val="clear" w:color="auto" w:fill="auto"/>
          </w:tcPr>
          <w:p w:rsidR="00C0485D" w:rsidRPr="005E76AB" w:rsidRDefault="00C0485D" w:rsidP="00052636">
            <w:pPr>
              <w:spacing w:line="240" w:lineRule="auto"/>
              <w:rPr>
                <w:szCs w:val="22"/>
              </w:rPr>
            </w:pPr>
            <w:r w:rsidRPr="005E76AB">
              <w:rPr>
                <w:szCs w:val="22"/>
              </w:rPr>
              <w:t>Riskiluokka 2</w:t>
            </w:r>
          </w:p>
          <w:p w:rsidR="00C0485D"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537" w:type="dxa"/>
            <w:shd w:val="clear" w:color="auto" w:fill="auto"/>
          </w:tcPr>
          <w:p w:rsidR="00C0485D" w:rsidRPr="005E76AB" w:rsidRDefault="00C0485D" w:rsidP="00052636">
            <w:pPr>
              <w:spacing w:line="240" w:lineRule="auto"/>
              <w:rPr>
                <w:szCs w:val="22"/>
              </w:rPr>
            </w:pPr>
            <w:r w:rsidRPr="005E76AB">
              <w:rPr>
                <w:szCs w:val="22"/>
              </w:rPr>
              <w:t>Riskiluokka 3</w:t>
            </w:r>
          </w:p>
          <w:p w:rsidR="00C0485D" w:rsidRDefault="00C0485D" w:rsidP="00052636">
            <w:pPr>
              <w:spacing w:line="240" w:lineRule="auto"/>
              <w:rPr>
                <w:szCs w:val="22"/>
              </w:rPr>
            </w:pPr>
          </w:p>
          <w:p w:rsidR="00C0485D" w:rsidRPr="005E76AB" w:rsidRDefault="00C0485D" w:rsidP="00052636">
            <w:pPr>
              <w:spacing w:line="240" w:lineRule="auto"/>
              <w:rPr>
                <w:szCs w:val="22"/>
              </w:rPr>
            </w:pPr>
            <w:r w:rsidRPr="005E76AB">
              <w:rPr>
                <w:szCs w:val="22"/>
              </w:rPr>
              <w:t>Ei näytteenottoa</w:t>
            </w:r>
          </w:p>
        </w:tc>
        <w:tc>
          <w:tcPr>
            <w:tcW w:w="2537" w:type="dxa"/>
            <w:shd w:val="clear" w:color="auto" w:fill="auto"/>
          </w:tcPr>
          <w:p w:rsidR="00C0485D" w:rsidRPr="005E76AB" w:rsidRDefault="00C0485D" w:rsidP="00052636">
            <w:pPr>
              <w:spacing w:line="240" w:lineRule="auto"/>
              <w:rPr>
                <w:szCs w:val="22"/>
              </w:rPr>
            </w:pPr>
            <w:r w:rsidRPr="005E76AB">
              <w:rPr>
                <w:szCs w:val="22"/>
              </w:rPr>
              <w:t>Riskiluokka 4</w:t>
            </w:r>
          </w:p>
          <w:p w:rsidR="00C0485D" w:rsidRPr="005E76AB" w:rsidRDefault="00C0485D" w:rsidP="00052636">
            <w:pPr>
              <w:spacing w:line="240" w:lineRule="auto"/>
              <w:rPr>
                <w:szCs w:val="22"/>
              </w:rPr>
            </w:pPr>
            <w:r w:rsidRPr="005E76AB">
              <w:rPr>
                <w:szCs w:val="22"/>
              </w:rPr>
              <w:t>Pintapuh</w:t>
            </w:r>
            <w:r>
              <w:rPr>
                <w:szCs w:val="22"/>
              </w:rPr>
              <w:t>tausnäytteet 12 kertaa vuodessa</w:t>
            </w:r>
          </w:p>
          <w:p w:rsidR="00C0485D" w:rsidRPr="005E76AB" w:rsidRDefault="00C0485D" w:rsidP="00052636">
            <w:pPr>
              <w:spacing w:line="240" w:lineRule="auto"/>
              <w:rPr>
                <w:szCs w:val="22"/>
              </w:rPr>
            </w:pPr>
            <w:r w:rsidRPr="005E76AB">
              <w:rPr>
                <w:szCs w:val="22"/>
              </w:rPr>
              <w:t>5-10 näytettä kerrallaan</w:t>
            </w:r>
          </w:p>
        </w:tc>
      </w:tr>
    </w:tbl>
    <w:p w:rsidR="004F3D03" w:rsidRDefault="004F3D03" w:rsidP="004F3D03"/>
    <w:p w:rsidR="00C0485D" w:rsidRPr="00E467E5" w:rsidRDefault="00C0485D" w:rsidP="00C0485D">
      <w:pPr>
        <w:spacing w:before="120" w:after="120"/>
        <w:rPr>
          <w:b/>
          <w:szCs w:val="22"/>
        </w:rPr>
      </w:pPr>
      <w:r w:rsidRPr="00E467E5">
        <w:rPr>
          <w:b/>
          <w:szCs w:val="22"/>
        </w:rPr>
        <w:t>Omavalvontatoimenpiteet</w:t>
      </w:r>
    </w:p>
    <w:p w:rsidR="00C0485D" w:rsidRPr="00E467E5" w:rsidRDefault="00C0485D" w:rsidP="00C0485D">
      <w:pPr>
        <w:numPr>
          <w:ilvl w:val="0"/>
          <w:numId w:val="55"/>
        </w:numPr>
        <w:spacing w:before="120" w:after="120"/>
        <w:contextualSpacing/>
        <w:rPr>
          <w:szCs w:val="22"/>
        </w:rPr>
      </w:pPr>
      <w:r w:rsidRPr="00E467E5">
        <w:rPr>
          <w:szCs w:val="22"/>
        </w:rPr>
        <w:t xml:space="preserve">Meillä näytteitä otetaan: </w:t>
      </w:r>
      <w:r w:rsidRPr="00E467E5">
        <w:rPr>
          <w:b/>
          <w:szCs w:val="22"/>
          <w:u w:val="single"/>
        </w:rPr>
        <w:fldChar w:fldCharType="begin">
          <w:ffData>
            <w:name w:val="Teksti43"/>
            <w:enabled/>
            <w:calcOnExit w:val="0"/>
            <w:textInput/>
          </w:ffData>
        </w:fldChar>
      </w:r>
      <w:r w:rsidRPr="00E467E5">
        <w:rPr>
          <w:b/>
          <w:szCs w:val="22"/>
          <w:u w:val="single"/>
        </w:rPr>
        <w:instrText xml:space="preserve"> FORMTEXT </w:instrText>
      </w:r>
      <w:r w:rsidRPr="00E467E5">
        <w:rPr>
          <w:b/>
          <w:szCs w:val="22"/>
          <w:u w:val="single"/>
        </w:rPr>
      </w:r>
      <w:r w:rsidRPr="00E467E5">
        <w:rPr>
          <w:b/>
          <w:szCs w:val="22"/>
          <w:u w:val="single"/>
        </w:rPr>
        <w:fldChar w:fldCharType="separate"/>
      </w:r>
      <w:r w:rsidRPr="00E467E5">
        <w:rPr>
          <w:b/>
          <w:noProof/>
          <w:szCs w:val="22"/>
          <w:u w:val="single"/>
        </w:rPr>
        <w:t> </w:t>
      </w:r>
      <w:r w:rsidRPr="00E467E5">
        <w:rPr>
          <w:b/>
          <w:noProof/>
          <w:szCs w:val="22"/>
          <w:u w:val="single"/>
        </w:rPr>
        <w:t> </w:t>
      </w:r>
      <w:r w:rsidRPr="00E467E5">
        <w:rPr>
          <w:b/>
          <w:noProof/>
          <w:szCs w:val="22"/>
          <w:u w:val="single"/>
        </w:rPr>
        <w:t> </w:t>
      </w:r>
      <w:r w:rsidRPr="00E467E5">
        <w:rPr>
          <w:b/>
          <w:noProof/>
          <w:szCs w:val="22"/>
          <w:u w:val="single"/>
        </w:rPr>
        <w:t> </w:t>
      </w:r>
      <w:r w:rsidRPr="00E467E5">
        <w:rPr>
          <w:b/>
          <w:noProof/>
          <w:szCs w:val="22"/>
          <w:u w:val="single"/>
        </w:rPr>
        <w:t> </w:t>
      </w:r>
      <w:r w:rsidRPr="00E467E5">
        <w:rPr>
          <w:b/>
          <w:szCs w:val="22"/>
          <w:u w:val="single"/>
        </w:rPr>
        <w:fldChar w:fldCharType="end"/>
      </w:r>
      <w:r w:rsidRPr="00E467E5">
        <w:rPr>
          <w:szCs w:val="22"/>
        </w:rPr>
        <w:t xml:space="preserve"> krt / vuosi</w:t>
      </w:r>
    </w:p>
    <w:p w:rsidR="00C0485D" w:rsidRPr="00E467E5" w:rsidRDefault="00C0485D" w:rsidP="00C0485D">
      <w:pPr>
        <w:numPr>
          <w:ilvl w:val="0"/>
          <w:numId w:val="55"/>
        </w:numPr>
        <w:spacing w:before="120" w:after="120"/>
        <w:rPr>
          <w:szCs w:val="22"/>
        </w:rPr>
      </w:pPr>
      <w:r w:rsidRPr="00E467E5">
        <w:rPr>
          <w:szCs w:val="22"/>
        </w:rPr>
        <w:t>Näytteenotto suoritetaan käyttämällä seuraavaa menetelmää (esim. hygicult, valkuaisainetesti, luminesenssi</w:t>
      </w:r>
      <w:r>
        <w:rPr>
          <w:szCs w:val="22"/>
        </w:rPr>
        <w:t>)</w:t>
      </w:r>
      <w:r w:rsidRPr="00E467E5">
        <w:rPr>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F90999" w:rsidTr="00052636">
        <w:tc>
          <w:tcPr>
            <w:tcW w:w="9670" w:type="dxa"/>
            <w:tcBorders>
              <w:top w:val="nil"/>
              <w:left w:val="nil"/>
              <w:right w:val="nil"/>
            </w:tcBorders>
            <w:vAlign w:val="center"/>
          </w:tcPr>
          <w:p w:rsidR="00C0485D" w:rsidRPr="00F90999" w:rsidRDefault="00C0485D" w:rsidP="00052636">
            <w:r w:rsidRPr="00F90999">
              <w:fldChar w:fldCharType="begin">
                <w:ffData>
                  <w:name w:val="Teksti35"/>
                  <w:enabled/>
                  <w:calcOnExit w:val="0"/>
                  <w:textInput/>
                </w:ffData>
              </w:fldChar>
            </w:r>
            <w:r w:rsidRPr="00F90999">
              <w:instrText xml:space="preserve"> FORMTEXT </w:instrText>
            </w:r>
            <w:r w:rsidRPr="00F90999">
              <w:fldChar w:fldCharType="separate"/>
            </w:r>
            <w:r>
              <w:rPr>
                <w:noProof/>
              </w:rPr>
              <w:t> </w:t>
            </w:r>
            <w:r>
              <w:rPr>
                <w:noProof/>
              </w:rPr>
              <w:t> </w:t>
            </w:r>
            <w:r>
              <w:rPr>
                <w:noProof/>
              </w:rPr>
              <w:t> </w:t>
            </w:r>
            <w:r>
              <w:rPr>
                <w:noProof/>
              </w:rPr>
              <w:t> </w:t>
            </w:r>
            <w:r>
              <w:rPr>
                <w:noProof/>
              </w:rPr>
              <w:t> </w:t>
            </w:r>
            <w:r w:rsidRPr="00F90999">
              <w:fldChar w:fldCharType="end"/>
            </w:r>
          </w:p>
        </w:tc>
      </w:tr>
    </w:tbl>
    <w:p w:rsidR="00C0485D" w:rsidRPr="00F90999" w:rsidRDefault="00C0485D" w:rsidP="00C0485D">
      <w:pPr>
        <w:spacing w:before="120" w:after="120"/>
        <w:ind w:left="360"/>
        <w:rPr>
          <w:sz w:val="20"/>
        </w:rPr>
      </w:pPr>
    </w:p>
    <w:p w:rsidR="00C0485D" w:rsidRPr="00E467E5" w:rsidRDefault="00C0485D" w:rsidP="00C0485D">
      <w:pPr>
        <w:numPr>
          <w:ilvl w:val="0"/>
          <w:numId w:val="55"/>
        </w:numPr>
        <w:spacing w:before="120" w:after="120"/>
        <w:rPr>
          <w:szCs w:val="22"/>
        </w:rPr>
      </w:pPr>
      <w:r w:rsidRPr="00E467E5">
        <w:rPr>
          <w:szCs w:val="22"/>
        </w:rPr>
        <w:lastRenderedPageBreak/>
        <w:t>Näytteitä otetaan suoraan elintarvikkeiden kanssa kosketuksiin joutuvilta pinnoilta (mm. leikkuulaudoilta, työvälineistä, astioista, koneista) sekä välillisesti elintarvikkeen kanssa kosketuksiin joutuvilta pinnoilta (mm. hanat, oven kahvat). Näytteitä voi ottaa myös esim. henkilökunnan käsistä.</w:t>
      </w:r>
    </w:p>
    <w:p w:rsidR="00C0485D" w:rsidRPr="00E467E5" w:rsidRDefault="00C0485D" w:rsidP="00C0485D">
      <w:pPr>
        <w:numPr>
          <w:ilvl w:val="0"/>
          <w:numId w:val="55"/>
        </w:numPr>
        <w:spacing w:before="120" w:after="120"/>
        <w:rPr>
          <w:b/>
          <w:szCs w:val="22"/>
        </w:rPr>
      </w:pPr>
      <w:r w:rsidRPr="00E467E5">
        <w:rPr>
          <w:b/>
          <w:szCs w:val="22"/>
        </w:rPr>
        <w:t>Näytteitä otetaan kerralla vähintään viidestä (5) eri kohteesta.</w:t>
      </w:r>
    </w:p>
    <w:p w:rsidR="00C0485D" w:rsidRPr="00E467E5" w:rsidRDefault="00C0485D" w:rsidP="00C0485D">
      <w:pPr>
        <w:numPr>
          <w:ilvl w:val="0"/>
          <w:numId w:val="55"/>
        </w:numPr>
        <w:spacing w:before="120" w:after="120"/>
        <w:rPr>
          <w:szCs w:val="22"/>
        </w:rPr>
      </w:pPr>
      <w:r w:rsidRPr="00E467E5">
        <w:rPr>
          <w:szCs w:val="22"/>
        </w:rPr>
        <w:t>Näytteet otetaan puhdistuksen jälkeen, kuivilta pinnoilta. Silmin nähden likaisilta pinnoilta on turha ottaa puhtausnäytteitä.</w:t>
      </w:r>
    </w:p>
    <w:p w:rsidR="00C0485D" w:rsidRPr="00E467E5" w:rsidRDefault="00C0485D" w:rsidP="00C0485D">
      <w:pPr>
        <w:spacing w:before="120" w:after="120"/>
        <w:ind w:left="360"/>
        <w:rPr>
          <w:szCs w:val="22"/>
        </w:rPr>
      </w:pPr>
    </w:p>
    <w:p w:rsidR="00C0485D" w:rsidRPr="00E467E5" w:rsidRDefault="00C0485D" w:rsidP="00C0485D">
      <w:pPr>
        <w:spacing w:before="120" w:after="120"/>
        <w:rPr>
          <w:szCs w:val="22"/>
        </w:rPr>
      </w:pPr>
      <w:r w:rsidRPr="00E467E5">
        <w:rPr>
          <w:b/>
          <w:szCs w:val="22"/>
        </w:rPr>
        <w:t>Kirjaaminen</w:t>
      </w:r>
    </w:p>
    <w:p w:rsidR="00C0485D" w:rsidRPr="00E467E5" w:rsidRDefault="00C0485D" w:rsidP="00C0485D">
      <w:pPr>
        <w:numPr>
          <w:ilvl w:val="0"/>
          <w:numId w:val="55"/>
        </w:numPr>
        <w:spacing w:before="120" w:after="120"/>
        <w:rPr>
          <w:szCs w:val="22"/>
        </w:rPr>
      </w:pPr>
      <w:r w:rsidRPr="00E467E5">
        <w:rPr>
          <w:szCs w:val="22"/>
        </w:rPr>
        <w:t>Näytteenottopäivämäärä, näytteenottokohteet ja saadut tulokset (kasvuston määrä) kirjataan.</w:t>
      </w:r>
    </w:p>
    <w:p w:rsidR="00C0485D" w:rsidRPr="00E467E5" w:rsidRDefault="00C0485D" w:rsidP="00C0485D">
      <w:pPr>
        <w:numPr>
          <w:ilvl w:val="0"/>
          <w:numId w:val="55"/>
        </w:numPr>
        <w:spacing w:before="120" w:after="120"/>
        <w:rPr>
          <w:szCs w:val="22"/>
        </w:rPr>
      </w:pPr>
      <w:r w:rsidRPr="00E467E5">
        <w:rPr>
          <w:szCs w:val="22"/>
        </w:rPr>
        <w:t>Lisäksi kirjataan huonojen tulosten johdosta tehdyt toimenpiteet.</w:t>
      </w:r>
    </w:p>
    <w:p w:rsidR="00C0485D" w:rsidRPr="00E467E5" w:rsidRDefault="00C0485D" w:rsidP="00C0485D">
      <w:pPr>
        <w:spacing w:before="120" w:after="120"/>
        <w:ind w:left="720"/>
        <w:rPr>
          <w:szCs w:val="22"/>
        </w:rPr>
      </w:pPr>
    </w:p>
    <w:p w:rsidR="00C0485D" w:rsidRPr="00E467E5" w:rsidRDefault="00C0485D" w:rsidP="00C0485D">
      <w:pPr>
        <w:spacing w:before="120" w:after="120"/>
        <w:rPr>
          <w:b/>
          <w:szCs w:val="22"/>
        </w:rPr>
      </w:pPr>
      <w:r w:rsidRPr="00E467E5">
        <w:rPr>
          <w:b/>
          <w:szCs w:val="22"/>
        </w:rPr>
        <w:t>Korjaavat toimenpiteet</w:t>
      </w:r>
    </w:p>
    <w:p w:rsidR="00C0485D" w:rsidRDefault="00C0485D" w:rsidP="00C0485D">
      <w:pPr>
        <w:rPr>
          <w:szCs w:val="22"/>
        </w:rPr>
      </w:pPr>
      <w:r w:rsidRPr="00E467E5">
        <w:rPr>
          <w:szCs w:val="22"/>
        </w:rPr>
        <w:t>Mikäli saadut tulokset osoittautuvat raja-arvojen mukaan huonoiksi, suoritetaan uusintanäytteenotto samasta kohteesta normaalin puhdistuksen jälkeen. Jos tulos on edelleen huono, tarkistetaan puhdistustavat ja -tiheydet ja tarvittaessa tehdään niihin muutoksia ja esim. uusitaan puhdistusvälineitä.</w:t>
      </w:r>
    </w:p>
    <w:p w:rsidR="00C0485D" w:rsidRDefault="00C0485D" w:rsidP="00C0485D">
      <w:pPr>
        <w:rPr>
          <w:szCs w:val="22"/>
        </w:rPr>
      </w:pPr>
    </w:p>
    <w:p w:rsidR="00C0485D" w:rsidRPr="00C0485D" w:rsidRDefault="00C0485D" w:rsidP="00C0485D">
      <w:pPr>
        <w:pStyle w:val="Otsikko2"/>
      </w:pPr>
      <w:bookmarkStart w:id="99" w:name="_Toc443033193"/>
      <w:bookmarkStart w:id="100" w:name="_Toc47361607"/>
      <w:bookmarkStart w:id="101" w:name="_Toc47507616"/>
      <w:r w:rsidRPr="00C0485D">
        <w:t>15.2 Elintarvikenäytteet</w:t>
      </w:r>
      <w:bookmarkEnd w:id="99"/>
      <w:bookmarkEnd w:id="100"/>
      <w:bookmarkEnd w:id="101"/>
    </w:p>
    <w:p w:rsidR="00C0485D" w:rsidRDefault="00C0485D" w:rsidP="00C0485D">
      <w:pPr>
        <w:pStyle w:val="Luettelokappale"/>
        <w:ind w:left="0"/>
      </w:pPr>
    </w:p>
    <w:p w:rsidR="00C0485D" w:rsidRPr="00DA74C0" w:rsidRDefault="00C0485D" w:rsidP="00C0485D">
      <w:pPr>
        <w:spacing w:before="120" w:after="120"/>
        <w:rPr>
          <w:szCs w:val="22"/>
        </w:rPr>
      </w:pPr>
      <w:r w:rsidRPr="00DA74C0">
        <w:rPr>
          <w:szCs w:val="22"/>
        </w:rPr>
        <w:t>Mikäli keittiö valmistaa sellaisinaan syötäviä elintarvikkeita, joiden myyntiaika on 5 vrk tai yli, tulee keittiön varmistaa tuotteiden mikrobiologinen laatu viimeisenä käyttöpäivänä. Näytteiden tutkimustiheys riippuu toiminnan laajuudesta. Lisätietoa löyt</w:t>
      </w:r>
      <w:r w:rsidR="00182FDD">
        <w:rPr>
          <w:szCs w:val="22"/>
        </w:rPr>
        <w:t xml:space="preserve">yy Ruokaviraston </w:t>
      </w:r>
      <w:hyperlink r:id="rId27" w:history="1">
        <w:r w:rsidR="00182FDD" w:rsidRPr="00182FDD">
          <w:rPr>
            <w:rStyle w:val="Hyperlinkki"/>
            <w:szCs w:val="22"/>
          </w:rPr>
          <w:t>’Elintarvikkeiden mikrobiologiset vaatimukset’</w:t>
        </w:r>
        <w:r w:rsidRPr="00182FDD">
          <w:rPr>
            <w:rStyle w:val="Hyperlinkki"/>
            <w:szCs w:val="22"/>
          </w:rPr>
          <w:t xml:space="preserve"> ohjeesta</w:t>
        </w:r>
      </w:hyperlink>
      <w:r w:rsidRPr="00DA74C0">
        <w:rPr>
          <w:szCs w:val="22"/>
        </w:rPr>
        <w:t>. Katso erityisesti liite 8 (valmistus) ja liite 9 (vähittäismyynti ja tarjoilu)</w:t>
      </w:r>
      <w:r>
        <w:rPr>
          <w:szCs w:val="22"/>
        </w:rPr>
        <w:t>.</w:t>
      </w:r>
    </w:p>
    <w:p w:rsidR="00182FDD" w:rsidRDefault="00C0485D" w:rsidP="00C0485D">
      <w:pPr>
        <w:spacing w:before="120" w:after="120"/>
        <w:rPr>
          <w:szCs w:val="22"/>
        </w:rPr>
      </w:pPr>
      <w:r>
        <w:rPr>
          <w:szCs w:val="22"/>
        </w:rPr>
        <w:t>Apua toiminnan</w:t>
      </w:r>
      <w:r w:rsidRPr="00DA74C0">
        <w:rPr>
          <w:szCs w:val="22"/>
        </w:rPr>
        <w:t xml:space="preserve"> ja kokoluokan tulkintaan</w:t>
      </w:r>
      <w:r w:rsidR="00182FDD">
        <w:rPr>
          <w:szCs w:val="22"/>
        </w:rPr>
        <w:t xml:space="preserve"> löytyy </w:t>
      </w:r>
      <w:hyperlink r:id="rId28" w:history="1">
        <w:r w:rsidR="00182FDD" w:rsidRPr="00182FDD">
          <w:rPr>
            <w:rStyle w:val="Hyperlinkki"/>
            <w:szCs w:val="22"/>
          </w:rPr>
          <w:t>’</w:t>
        </w:r>
        <w:r w:rsidR="00182FDD" w:rsidRPr="00182FDD">
          <w:rPr>
            <w:rStyle w:val="Hyperlinkki"/>
          </w:rPr>
          <w:t>Elintarvikehuoneiston riskiluokitus ja valvontatarpeen määrittäminen’ ohjeesta</w:t>
        </w:r>
      </w:hyperlink>
      <w:r w:rsidR="00182FDD">
        <w:t>.</w:t>
      </w:r>
    </w:p>
    <w:p w:rsidR="00182FDD" w:rsidRDefault="00182FDD" w:rsidP="00C0485D">
      <w:pPr>
        <w:spacing w:before="120" w:after="120"/>
        <w:rPr>
          <w:szCs w:val="22"/>
        </w:rPr>
      </w:pPr>
    </w:p>
    <w:p w:rsidR="00C0485D" w:rsidRPr="00182FDD" w:rsidRDefault="00C0485D" w:rsidP="00C0485D">
      <w:pPr>
        <w:spacing w:before="120" w:after="120"/>
        <w:rPr>
          <w:szCs w:val="22"/>
        </w:rPr>
      </w:pPr>
      <w:r w:rsidRPr="00DA74C0">
        <w:rPr>
          <w:b/>
          <w:szCs w:val="22"/>
        </w:rPr>
        <w:t>Omavalvontatoimenpiteet</w:t>
      </w:r>
    </w:p>
    <w:p w:rsidR="00C0485D" w:rsidRPr="00DA74C0" w:rsidRDefault="00C0485D" w:rsidP="00C0485D">
      <w:pPr>
        <w:numPr>
          <w:ilvl w:val="0"/>
          <w:numId w:val="55"/>
        </w:numPr>
        <w:spacing w:before="120" w:after="120"/>
        <w:rPr>
          <w:szCs w:val="22"/>
        </w:rPr>
      </w:pPr>
      <w:r w:rsidRPr="00DA74C0">
        <w:rPr>
          <w:szCs w:val="22"/>
        </w:rPr>
        <w:t xml:space="preserve">Meillä näytteitä otetaan: </w:t>
      </w:r>
      <w:r w:rsidRPr="00DA74C0">
        <w:rPr>
          <w:b/>
          <w:szCs w:val="22"/>
          <w:u w:val="single"/>
        </w:rPr>
        <w:fldChar w:fldCharType="begin">
          <w:ffData>
            <w:name w:val="Teksti43"/>
            <w:enabled/>
            <w:calcOnExit w:val="0"/>
            <w:textInput/>
          </w:ffData>
        </w:fldChar>
      </w:r>
      <w:r w:rsidRPr="00DA74C0">
        <w:rPr>
          <w:b/>
          <w:szCs w:val="22"/>
          <w:u w:val="single"/>
        </w:rPr>
        <w:instrText xml:space="preserve"> FORMTEXT </w:instrText>
      </w:r>
      <w:r w:rsidRPr="00DA74C0">
        <w:rPr>
          <w:b/>
          <w:szCs w:val="22"/>
          <w:u w:val="single"/>
        </w:rPr>
      </w:r>
      <w:r w:rsidRPr="00DA74C0">
        <w:rPr>
          <w:b/>
          <w:szCs w:val="22"/>
          <w:u w:val="single"/>
        </w:rPr>
        <w:fldChar w:fldCharType="separate"/>
      </w:r>
      <w:r w:rsidRPr="00DA74C0">
        <w:rPr>
          <w:b/>
          <w:noProof/>
          <w:szCs w:val="22"/>
          <w:u w:val="single"/>
        </w:rPr>
        <w:t> </w:t>
      </w:r>
      <w:r w:rsidRPr="00DA74C0">
        <w:rPr>
          <w:b/>
          <w:noProof/>
          <w:szCs w:val="22"/>
          <w:u w:val="single"/>
        </w:rPr>
        <w:t> </w:t>
      </w:r>
      <w:r w:rsidRPr="00DA74C0">
        <w:rPr>
          <w:b/>
          <w:noProof/>
          <w:szCs w:val="22"/>
          <w:u w:val="single"/>
        </w:rPr>
        <w:t> </w:t>
      </w:r>
      <w:r w:rsidRPr="00DA74C0">
        <w:rPr>
          <w:b/>
          <w:noProof/>
          <w:szCs w:val="22"/>
          <w:u w:val="single"/>
        </w:rPr>
        <w:t> </w:t>
      </w:r>
      <w:r w:rsidRPr="00DA74C0">
        <w:rPr>
          <w:b/>
          <w:noProof/>
          <w:szCs w:val="22"/>
          <w:u w:val="single"/>
        </w:rPr>
        <w:t> </w:t>
      </w:r>
      <w:r w:rsidRPr="00DA74C0">
        <w:rPr>
          <w:b/>
          <w:szCs w:val="22"/>
          <w:u w:val="single"/>
        </w:rPr>
        <w:fldChar w:fldCharType="end"/>
      </w:r>
      <w:r w:rsidRPr="00DA74C0">
        <w:rPr>
          <w:szCs w:val="22"/>
        </w:rPr>
        <w:t xml:space="preserve"> kertaa / vuosi</w:t>
      </w:r>
    </w:p>
    <w:p w:rsidR="00C0485D" w:rsidRPr="00DA74C0" w:rsidRDefault="00C0485D" w:rsidP="00C0485D">
      <w:pPr>
        <w:numPr>
          <w:ilvl w:val="0"/>
          <w:numId w:val="55"/>
        </w:numPr>
        <w:spacing w:before="120" w:after="120"/>
        <w:rPr>
          <w:szCs w:val="22"/>
        </w:rPr>
      </w:pPr>
      <w:r w:rsidRPr="00DA74C0">
        <w:rPr>
          <w:szCs w:val="22"/>
        </w:rPr>
        <w:lastRenderedPageBreak/>
        <w:t>Näytettä otetaan riittävä määrä puhtaaseen astiaan, esim. pakastusrasiaan. Näyte kuljetetaan mahdollisimman nopeasti laboratorioon tutkittavaksi siten, ettei kylmäketju pääse katkeamaan (kuljetuksessa käytetään kylmälaukkuja). Tarkempia näytteenotto-ohjeita kysytään tarvittaessa laboratoriolta.</w:t>
      </w:r>
    </w:p>
    <w:p w:rsidR="00C0485D" w:rsidRPr="00DA74C0" w:rsidRDefault="00C0485D" w:rsidP="00C0485D">
      <w:pPr>
        <w:numPr>
          <w:ilvl w:val="0"/>
          <w:numId w:val="55"/>
        </w:numPr>
        <w:spacing w:before="120" w:after="120"/>
        <w:rPr>
          <w:szCs w:val="22"/>
        </w:rPr>
      </w:pPr>
      <w:r w:rsidRPr="00DA74C0">
        <w:rPr>
          <w:szCs w:val="22"/>
        </w:rPr>
        <w:t>Näytteet tutkitaan:</w:t>
      </w:r>
    </w:p>
    <w:p w:rsidR="00C0485D" w:rsidRPr="00DA74C0" w:rsidRDefault="00C0485D" w:rsidP="00C0485D">
      <w:pPr>
        <w:spacing w:before="120" w:after="120"/>
        <w:ind w:left="360"/>
        <w:rPr>
          <w:szCs w:val="22"/>
        </w:rPr>
      </w:pPr>
      <w:r w:rsidRPr="00DA74C0">
        <w:rPr>
          <w:szCs w:val="22"/>
        </w:rPr>
        <w:t xml:space="preserve">Laboratorion nimi </w:t>
      </w:r>
      <w:r w:rsidRPr="00DA74C0">
        <w:rPr>
          <w:szCs w:val="22"/>
          <w:u w:val="single"/>
        </w:rPr>
        <w:fldChar w:fldCharType="begin">
          <w:ffData>
            <w:name w:val="Teksti43"/>
            <w:enabled/>
            <w:calcOnExit w:val="0"/>
            <w:textInput/>
          </w:ffData>
        </w:fldChar>
      </w:r>
      <w:r w:rsidRPr="00DA74C0">
        <w:rPr>
          <w:szCs w:val="22"/>
          <w:u w:val="single"/>
        </w:rPr>
        <w:instrText xml:space="preserve"> FORMTEXT </w:instrText>
      </w:r>
      <w:r w:rsidRPr="00DA74C0">
        <w:rPr>
          <w:szCs w:val="22"/>
          <w:u w:val="single"/>
        </w:rPr>
      </w:r>
      <w:r w:rsidRPr="00DA74C0">
        <w:rPr>
          <w:szCs w:val="22"/>
          <w:u w:val="single"/>
        </w:rPr>
        <w:fldChar w:fldCharType="separate"/>
      </w:r>
      <w:r w:rsidRPr="00DA74C0">
        <w:rPr>
          <w:noProof/>
          <w:szCs w:val="22"/>
          <w:u w:val="single"/>
        </w:rPr>
        <w:t> </w:t>
      </w:r>
      <w:r w:rsidRPr="00DA74C0">
        <w:rPr>
          <w:noProof/>
          <w:szCs w:val="22"/>
          <w:u w:val="single"/>
        </w:rPr>
        <w:t> </w:t>
      </w:r>
      <w:r w:rsidRPr="00DA74C0">
        <w:rPr>
          <w:noProof/>
          <w:szCs w:val="22"/>
          <w:u w:val="single"/>
        </w:rPr>
        <w:t> </w:t>
      </w:r>
      <w:r w:rsidRPr="00DA74C0">
        <w:rPr>
          <w:noProof/>
          <w:szCs w:val="22"/>
          <w:u w:val="single"/>
        </w:rPr>
        <w:t> </w:t>
      </w:r>
      <w:r w:rsidRPr="00DA74C0">
        <w:rPr>
          <w:noProof/>
          <w:szCs w:val="22"/>
          <w:u w:val="single"/>
        </w:rPr>
        <w:t> </w:t>
      </w:r>
      <w:r w:rsidRPr="00DA74C0">
        <w:rPr>
          <w:szCs w:val="22"/>
          <w:u w:val="single"/>
        </w:rPr>
        <w:fldChar w:fldCharType="end"/>
      </w:r>
      <w:r w:rsidRPr="00DA74C0">
        <w:rPr>
          <w:szCs w:val="22"/>
        </w:rPr>
        <w:t xml:space="preserve"> </w:t>
      </w:r>
    </w:p>
    <w:p w:rsidR="00C0485D" w:rsidRPr="00DA74C0" w:rsidRDefault="00C0485D" w:rsidP="00C0485D">
      <w:pPr>
        <w:spacing w:before="120" w:after="120"/>
        <w:ind w:left="360"/>
        <w:rPr>
          <w:szCs w:val="22"/>
        </w:rPr>
      </w:pPr>
      <w:r w:rsidRPr="00DA74C0">
        <w:rPr>
          <w:szCs w:val="22"/>
        </w:rPr>
        <w:t xml:space="preserve">Yhteystiedot: </w:t>
      </w:r>
      <w:r w:rsidRPr="00DA74C0">
        <w:rPr>
          <w:szCs w:val="22"/>
          <w:u w:val="single"/>
        </w:rPr>
        <w:fldChar w:fldCharType="begin">
          <w:ffData>
            <w:name w:val="Teksti43"/>
            <w:enabled/>
            <w:calcOnExit w:val="0"/>
            <w:textInput/>
          </w:ffData>
        </w:fldChar>
      </w:r>
      <w:r w:rsidRPr="00DA74C0">
        <w:rPr>
          <w:szCs w:val="22"/>
          <w:u w:val="single"/>
        </w:rPr>
        <w:instrText xml:space="preserve"> FORMTEXT </w:instrText>
      </w:r>
      <w:r w:rsidRPr="00DA74C0">
        <w:rPr>
          <w:szCs w:val="22"/>
          <w:u w:val="single"/>
        </w:rPr>
      </w:r>
      <w:r w:rsidRPr="00DA74C0">
        <w:rPr>
          <w:szCs w:val="22"/>
          <w:u w:val="single"/>
        </w:rPr>
        <w:fldChar w:fldCharType="separate"/>
      </w:r>
      <w:r w:rsidRPr="00DA74C0">
        <w:rPr>
          <w:noProof/>
          <w:szCs w:val="22"/>
          <w:u w:val="single"/>
        </w:rPr>
        <w:t> </w:t>
      </w:r>
      <w:r w:rsidRPr="00DA74C0">
        <w:rPr>
          <w:noProof/>
          <w:szCs w:val="22"/>
          <w:u w:val="single"/>
        </w:rPr>
        <w:t> </w:t>
      </w:r>
      <w:r w:rsidRPr="00DA74C0">
        <w:rPr>
          <w:noProof/>
          <w:szCs w:val="22"/>
          <w:u w:val="single"/>
        </w:rPr>
        <w:t> </w:t>
      </w:r>
      <w:r w:rsidRPr="00DA74C0">
        <w:rPr>
          <w:noProof/>
          <w:szCs w:val="22"/>
          <w:u w:val="single"/>
        </w:rPr>
        <w:t> </w:t>
      </w:r>
      <w:r w:rsidRPr="00DA74C0">
        <w:rPr>
          <w:noProof/>
          <w:szCs w:val="22"/>
          <w:u w:val="single"/>
        </w:rPr>
        <w:t> </w:t>
      </w:r>
      <w:r w:rsidRPr="00DA74C0">
        <w:rPr>
          <w:szCs w:val="22"/>
          <w:u w:val="single"/>
        </w:rPr>
        <w:fldChar w:fldCharType="end"/>
      </w:r>
    </w:p>
    <w:p w:rsidR="00C0485D" w:rsidRPr="00DA74C0" w:rsidRDefault="00C0485D" w:rsidP="00C0485D">
      <w:pPr>
        <w:spacing w:before="120" w:after="120"/>
        <w:ind w:left="360"/>
        <w:rPr>
          <w:szCs w:val="22"/>
        </w:rPr>
      </w:pPr>
    </w:p>
    <w:p w:rsidR="00C0485D" w:rsidRPr="00DA74C0" w:rsidRDefault="00C0485D" w:rsidP="00C0485D">
      <w:pPr>
        <w:spacing w:before="120" w:after="120"/>
        <w:rPr>
          <w:szCs w:val="22"/>
        </w:rPr>
      </w:pPr>
      <w:r w:rsidRPr="00DA74C0">
        <w:rPr>
          <w:b/>
          <w:szCs w:val="22"/>
        </w:rPr>
        <w:t>Kirjaaminen</w:t>
      </w:r>
    </w:p>
    <w:p w:rsidR="00C0485D" w:rsidRPr="00DA74C0" w:rsidRDefault="00C0485D" w:rsidP="00C0485D">
      <w:pPr>
        <w:numPr>
          <w:ilvl w:val="0"/>
          <w:numId w:val="55"/>
        </w:numPr>
        <w:spacing w:before="120" w:after="120"/>
        <w:rPr>
          <w:szCs w:val="22"/>
        </w:rPr>
      </w:pPr>
      <w:r w:rsidRPr="00DA74C0">
        <w:rPr>
          <w:szCs w:val="22"/>
        </w:rPr>
        <w:t>Tutkimustodistukset säilytetään omavalvonnan liitteenä.</w:t>
      </w:r>
    </w:p>
    <w:p w:rsidR="00C0485D" w:rsidRPr="00DA74C0" w:rsidRDefault="00C0485D" w:rsidP="00C0485D">
      <w:pPr>
        <w:spacing w:before="120" w:after="120"/>
        <w:ind w:left="360"/>
        <w:rPr>
          <w:szCs w:val="22"/>
        </w:rPr>
      </w:pPr>
    </w:p>
    <w:p w:rsidR="00C0485D" w:rsidRPr="00DA74C0" w:rsidRDefault="00C0485D" w:rsidP="00C0485D">
      <w:pPr>
        <w:spacing w:before="120" w:after="120"/>
        <w:rPr>
          <w:b/>
          <w:szCs w:val="22"/>
        </w:rPr>
      </w:pPr>
      <w:r w:rsidRPr="00DA74C0">
        <w:rPr>
          <w:b/>
          <w:szCs w:val="22"/>
        </w:rPr>
        <w:t>Korjaavat toimenpiteet</w:t>
      </w:r>
    </w:p>
    <w:p w:rsidR="00C0485D" w:rsidRDefault="00C0485D" w:rsidP="00C0485D">
      <w:pPr>
        <w:pStyle w:val="Luettelokappale"/>
        <w:ind w:left="0"/>
        <w:rPr>
          <w:szCs w:val="22"/>
        </w:rPr>
      </w:pPr>
      <w:r w:rsidRPr="00DA74C0">
        <w:rPr>
          <w:szCs w:val="22"/>
        </w:rPr>
        <w:t>Mikäli mikrobiologinen laatu osoittautuu tutkimustulosten perusteella huonoksi, selvitetään huonoon laatuun mahdollisesti vaikuttaneita syitä (esim. raaka-aineiden laatu ja käsittely, oikeat säilytyslämpötilat, riittävän nopea jäähdytys) ja tarvittaessa tehostetaan työskentelytapoja ja omavalvonnan seurantojen ja kirjauksien tiheyttä (esim. jäähdytyslämpötilojen mittaus), sekä otetaan uusintanäyte.</w:t>
      </w:r>
    </w:p>
    <w:p w:rsidR="00C0485D" w:rsidRDefault="00C0485D" w:rsidP="00C0485D">
      <w:pPr>
        <w:pStyle w:val="Luettelokappale"/>
        <w:ind w:left="0"/>
        <w:rPr>
          <w:szCs w:val="22"/>
        </w:rPr>
      </w:pPr>
    </w:p>
    <w:p w:rsidR="00C0485D" w:rsidRDefault="00C0485D" w:rsidP="00C0485D">
      <w:pPr>
        <w:pStyle w:val="Luettelokappale"/>
        <w:ind w:left="0"/>
        <w:rPr>
          <w:szCs w:val="22"/>
        </w:rPr>
      </w:pPr>
    </w:p>
    <w:p w:rsidR="00C0485D" w:rsidRDefault="00C0485D" w:rsidP="00C0485D">
      <w:pPr>
        <w:pStyle w:val="Otsikko1"/>
      </w:pPr>
      <w:bookmarkStart w:id="102" w:name="_Toc443033195"/>
      <w:bookmarkStart w:id="103" w:name="_Toc47361609"/>
      <w:bookmarkStart w:id="104" w:name="_Toc47507617"/>
      <w:r w:rsidRPr="00F90999">
        <w:t>Asiakirjojen säilytys</w:t>
      </w:r>
      <w:bookmarkEnd w:id="102"/>
      <w:bookmarkEnd w:id="103"/>
      <w:bookmarkEnd w:id="104"/>
    </w:p>
    <w:p w:rsidR="00C0485D" w:rsidRDefault="00C0485D" w:rsidP="00C0485D"/>
    <w:p w:rsidR="00C0485D" w:rsidRPr="00DA74C0" w:rsidRDefault="00C0485D" w:rsidP="00C0485D">
      <w:pPr>
        <w:spacing w:before="120" w:after="120"/>
        <w:rPr>
          <w:szCs w:val="22"/>
        </w:rPr>
      </w:pPr>
      <w:r w:rsidRPr="00DA74C0">
        <w:rPr>
          <w:szCs w:val="22"/>
        </w:rPr>
        <w:t>Seuraavat asiakirjat säilytetään toimipaikassa:</w:t>
      </w:r>
    </w:p>
    <w:p w:rsidR="00C0485D" w:rsidRPr="00DA74C0" w:rsidRDefault="00C0485D" w:rsidP="00C0485D">
      <w:pPr>
        <w:numPr>
          <w:ilvl w:val="0"/>
          <w:numId w:val="57"/>
        </w:numPr>
        <w:spacing w:before="120" w:after="120"/>
        <w:rPr>
          <w:szCs w:val="22"/>
        </w:rPr>
      </w:pPr>
      <w:r w:rsidRPr="00DA74C0">
        <w:rPr>
          <w:szCs w:val="22"/>
        </w:rPr>
        <w:t>Omavalvontasuunnitelma, joka sisältää seuraavat asiakirjat:</w:t>
      </w:r>
    </w:p>
    <w:p w:rsidR="00C0485D" w:rsidRPr="00DA74C0" w:rsidRDefault="00C0485D" w:rsidP="00C0485D">
      <w:pPr>
        <w:numPr>
          <w:ilvl w:val="0"/>
          <w:numId w:val="58"/>
        </w:numPr>
        <w:spacing w:before="120" w:after="120"/>
        <w:rPr>
          <w:szCs w:val="22"/>
        </w:rPr>
      </w:pPr>
      <w:r w:rsidRPr="00DA74C0">
        <w:rPr>
          <w:szCs w:val="22"/>
        </w:rPr>
        <w:t>Siivous- ja puhtaanapitosuunnitelma (+ käyttöturvallisuustiedotteet ja ulkopuolisten siivousliikkeiden kanssa laaditut sopimukset tilojen / laitteiden puhtaanapidosta)</w:t>
      </w:r>
    </w:p>
    <w:p w:rsidR="00C0485D" w:rsidRPr="00DA74C0" w:rsidRDefault="00C0485D" w:rsidP="00C0485D">
      <w:pPr>
        <w:numPr>
          <w:ilvl w:val="0"/>
          <w:numId w:val="58"/>
        </w:numPr>
        <w:spacing w:before="120" w:after="120"/>
        <w:rPr>
          <w:szCs w:val="22"/>
        </w:rPr>
      </w:pPr>
      <w:r w:rsidRPr="00DA74C0">
        <w:rPr>
          <w:szCs w:val="22"/>
        </w:rPr>
        <w:t>Kopiot hygieniaosaamistodistuksista tai terveys- ja salmonellatodistuksien kopiot tai muu ko. tiedot sisältävä kirjanpito</w:t>
      </w:r>
    </w:p>
    <w:p w:rsidR="00C0485D" w:rsidRPr="00DA74C0" w:rsidRDefault="00C0485D" w:rsidP="00C0485D">
      <w:pPr>
        <w:spacing w:before="120" w:after="120"/>
        <w:ind w:left="720"/>
        <w:rPr>
          <w:szCs w:val="22"/>
        </w:rPr>
      </w:pPr>
    </w:p>
    <w:p w:rsidR="00C0485D" w:rsidRPr="00DA74C0" w:rsidRDefault="00C0485D" w:rsidP="00C0485D">
      <w:pPr>
        <w:numPr>
          <w:ilvl w:val="0"/>
          <w:numId w:val="57"/>
        </w:numPr>
        <w:spacing w:before="120" w:after="120"/>
        <w:rPr>
          <w:szCs w:val="22"/>
        </w:rPr>
      </w:pPr>
      <w:r w:rsidRPr="00DA74C0">
        <w:rPr>
          <w:szCs w:val="22"/>
        </w:rPr>
        <w:t>Asiakirjat, joiden perusteella voidaan selvittää jäljitettävyyden kannalta tarpeellinen tieto omavalvontasuunnitelman mukaisesti</w:t>
      </w:r>
    </w:p>
    <w:p w:rsidR="00C0485D" w:rsidRPr="00DA74C0" w:rsidRDefault="00C0485D" w:rsidP="00C0485D">
      <w:pPr>
        <w:numPr>
          <w:ilvl w:val="0"/>
          <w:numId w:val="57"/>
        </w:numPr>
        <w:spacing w:before="120" w:after="120"/>
        <w:rPr>
          <w:szCs w:val="22"/>
        </w:rPr>
      </w:pPr>
      <w:r w:rsidRPr="00DA74C0">
        <w:rPr>
          <w:szCs w:val="22"/>
        </w:rPr>
        <w:lastRenderedPageBreak/>
        <w:t>Omavalvonnassa täytettävät seurantalomakkeet kuluvan vuoden ja edellisen vuoden ajalta</w:t>
      </w:r>
    </w:p>
    <w:p w:rsidR="00C0485D" w:rsidRPr="00DA74C0" w:rsidRDefault="00C0485D" w:rsidP="00C0485D">
      <w:pPr>
        <w:numPr>
          <w:ilvl w:val="0"/>
          <w:numId w:val="57"/>
        </w:numPr>
        <w:spacing w:before="120" w:after="120"/>
        <w:rPr>
          <w:szCs w:val="22"/>
        </w:rPr>
      </w:pPr>
      <w:r w:rsidRPr="00DA74C0">
        <w:rPr>
          <w:szCs w:val="22"/>
        </w:rPr>
        <w:t>Koneiden, laitteiden ja tilojen huolloista saadut erilliset huoltoraportit kuluvan vuoden ja edellisen vuoden ajalta</w:t>
      </w:r>
    </w:p>
    <w:p w:rsidR="00C0485D" w:rsidRPr="00DA74C0" w:rsidRDefault="00C0485D" w:rsidP="00C0485D">
      <w:pPr>
        <w:numPr>
          <w:ilvl w:val="0"/>
          <w:numId w:val="57"/>
        </w:numPr>
        <w:spacing w:before="120" w:after="120"/>
        <w:rPr>
          <w:szCs w:val="22"/>
        </w:rPr>
      </w:pPr>
      <w:r w:rsidRPr="00DA74C0">
        <w:rPr>
          <w:szCs w:val="22"/>
        </w:rPr>
        <w:t>Elintarvike- ja pintapuhtausnäytteiden tutkimustulokset kuluvan vuoden ja edellisen vuoden ajalta</w:t>
      </w:r>
    </w:p>
    <w:p w:rsidR="00C0485D" w:rsidRPr="00DA74C0" w:rsidRDefault="00C0485D" w:rsidP="00C0485D">
      <w:pPr>
        <w:numPr>
          <w:ilvl w:val="0"/>
          <w:numId w:val="57"/>
        </w:numPr>
        <w:spacing w:before="120" w:after="120"/>
        <w:rPr>
          <w:szCs w:val="22"/>
        </w:rPr>
      </w:pPr>
      <w:r w:rsidRPr="00DA74C0">
        <w:rPr>
          <w:szCs w:val="22"/>
        </w:rPr>
        <w:t>Viranomaisten tarkastuspöytäkirjat, näytteenottotodistukset ja näytteiden tutkimustodistukset kahden vuoden ajalta.</w:t>
      </w:r>
    </w:p>
    <w:p w:rsidR="00C0485D" w:rsidRPr="00DA74C0" w:rsidRDefault="00C0485D" w:rsidP="00C0485D">
      <w:pPr>
        <w:numPr>
          <w:ilvl w:val="0"/>
          <w:numId w:val="57"/>
        </w:numPr>
        <w:spacing w:before="120" w:after="120"/>
        <w:rPr>
          <w:szCs w:val="22"/>
        </w:rPr>
      </w:pPr>
      <w:r w:rsidRPr="00DA74C0">
        <w:rPr>
          <w:szCs w:val="22"/>
        </w:rPr>
        <w:t>Talousveden tutkimustulokset (jos talousvesi ei tule kunnallisesta vesijohtoverkostosta tai vesiosuuskunnasta)</w:t>
      </w:r>
    </w:p>
    <w:p w:rsidR="00C0485D" w:rsidRPr="00DA74C0" w:rsidRDefault="00C0485D" w:rsidP="00C0485D">
      <w:pPr>
        <w:spacing w:before="120" w:after="120"/>
        <w:rPr>
          <w:szCs w:val="22"/>
        </w:rPr>
      </w:pPr>
    </w:p>
    <w:p w:rsidR="00C0485D" w:rsidRPr="00DA74C0" w:rsidRDefault="00C0485D" w:rsidP="00C0485D">
      <w:pPr>
        <w:spacing w:before="120" w:after="120"/>
        <w:rPr>
          <w:szCs w:val="22"/>
        </w:rPr>
      </w:pPr>
      <w:r w:rsidRPr="00DA74C0">
        <w:rPr>
          <w:b/>
          <w:szCs w:val="22"/>
        </w:rPr>
        <w:t>Muuta</w:t>
      </w:r>
      <w:r w:rsidRPr="00DA74C0">
        <w:rPr>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F90999" w:rsidTr="00052636">
        <w:tc>
          <w:tcPr>
            <w:tcW w:w="9670" w:type="dxa"/>
            <w:tcBorders>
              <w:top w:val="nil"/>
              <w:left w:val="nil"/>
              <w:right w:val="nil"/>
            </w:tcBorders>
            <w:vAlign w:val="center"/>
          </w:tcPr>
          <w:p w:rsidR="00C0485D" w:rsidRPr="00F90999" w:rsidRDefault="00C0485D" w:rsidP="00052636">
            <w:pPr>
              <w:rPr>
                <w:i/>
                <w:sz w:val="20"/>
              </w:rPr>
            </w:pPr>
            <w:r w:rsidRPr="00F90999">
              <w:rPr>
                <w:i/>
                <w:sz w:val="20"/>
              </w:rPr>
              <w:fldChar w:fldCharType="begin">
                <w:ffData>
                  <w:name w:val="Teksti35"/>
                  <w:enabled/>
                  <w:calcOnExit w:val="0"/>
                  <w:textInput/>
                </w:ffData>
              </w:fldChar>
            </w:r>
            <w:r w:rsidRPr="00F90999">
              <w:rPr>
                <w:i/>
                <w:sz w:val="20"/>
              </w:rPr>
              <w:instrText xml:space="preserve"> FORMTEXT </w:instrText>
            </w:r>
            <w:r w:rsidRPr="00F90999">
              <w:rPr>
                <w:i/>
                <w:sz w:val="20"/>
              </w:rPr>
            </w:r>
            <w:r w:rsidRPr="00F90999">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sidRPr="00F90999">
              <w:rPr>
                <w:i/>
                <w:sz w:val="20"/>
              </w:rPr>
              <w:fldChar w:fldCharType="end"/>
            </w:r>
          </w:p>
        </w:tc>
      </w:tr>
    </w:tbl>
    <w:p w:rsidR="00C0485D" w:rsidRDefault="00C0485D" w:rsidP="00C0485D"/>
    <w:p w:rsidR="00C0485D" w:rsidRDefault="00C0485D" w:rsidP="00C0485D"/>
    <w:p w:rsidR="00C0485D" w:rsidRDefault="00C0485D" w:rsidP="00C0485D">
      <w:pPr>
        <w:pStyle w:val="Otsikko1"/>
        <w:keepLines w:val="0"/>
        <w:spacing w:after="60"/>
      </w:pPr>
      <w:bookmarkStart w:id="105" w:name="_Toc47361610"/>
      <w:bookmarkStart w:id="106" w:name="_Toc47507618"/>
      <w:r w:rsidRPr="00F90999">
        <w:t>Omav</w:t>
      </w:r>
      <w:r>
        <w:t xml:space="preserve">alvontasuunnitelman päivitys ja </w:t>
      </w:r>
      <w:r w:rsidRPr="00F90999">
        <w:t>seuranta</w:t>
      </w:r>
      <w:bookmarkEnd w:id="105"/>
      <w:bookmarkEnd w:id="106"/>
    </w:p>
    <w:p w:rsidR="00C0485D" w:rsidRDefault="00C0485D" w:rsidP="00C0485D"/>
    <w:p w:rsidR="00C0485D" w:rsidRPr="00DA74C0" w:rsidRDefault="00C0485D" w:rsidP="00C0485D">
      <w:pPr>
        <w:numPr>
          <w:ilvl w:val="0"/>
          <w:numId w:val="59"/>
        </w:numPr>
        <w:spacing w:before="120" w:after="120"/>
        <w:rPr>
          <w:szCs w:val="22"/>
        </w:rPr>
      </w:pPr>
      <w:r w:rsidRPr="00DA74C0">
        <w:rPr>
          <w:szCs w:val="22"/>
        </w:rPr>
        <w:t xml:space="preserve">Omavalvontasuunnitelma päivitetään, mikäli toiminnassa, olosuhteissa, tuotteissa tai lainsäädännössä tapahtuu muutoksia. </w:t>
      </w:r>
    </w:p>
    <w:p w:rsidR="00C0485D" w:rsidRPr="00DA74C0" w:rsidRDefault="00C0485D" w:rsidP="00C0485D">
      <w:pPr>
        <w:numPr>
          <w:ilvl w:val="0"/>
          <w:numId w:val="59"/>
        </w:numPr>
        <w:spacing w:before="120" w:after="120"/>
        <w:rPr>
          <w:szCs w:val="22"/>
        </w:rPr>
      </w:pPr>
      <w:r w:rsidRPr="00DA74C0">
        <w:rPr>
          <w:szCs w:val="22"/>
        </w:rPr>
        <w:t xml:space="preserve">Omavalvonnasta vastaavan tulee seurata omavalvontasuunnitelman noudattamista ja kirjanpitoa. </w:t>
      </w:r>
    </w:p>
    <w:p w:rsidR="00C0485D" w:rsidRPr="00DA74C0" w:rsidRDefault="00C0485D" w:rsidP="00C0485D">
      <w:pPr>
        <w:spacing w:before="120" w:after="120"/>
        <w:rPr>
          <w:szCs w:val="22"/>
        </w:rPr>
      </w:pPr>
    </w:p>
    <w:p w:rsidR="00C0485D" w:rsidRPr="00DA74C0" w:rsidRDefault="00C0485D" w:rsidP="00C0485D">
      <w:pPr>
        <w:spacing w:before="120" w:after="120"/>
        <w:rPr>
          <w:szCs w:val="22"/>
        </w:rPr>
      </w:pPr>
      <w:r w:rsidRPr="00DA74C0">
        <w:rPr>
          <w:b/>
          <w:szCs w:val="22"/>
        </w:rPr>
        <w:t>Muuta</w:t>
      </w:r>
      <w:r w:rsidRPr="00DA74C0">
        <w:rPr>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F90999" w:rsidTr="00052636">
        <w:tc>
          <w:tcPr>
            <w:tcW w:w="9670" w:type="dxa"/>
            <w:tcBorders>
              <w:top w:val="nil"/>
              <w:left w:val="nil"/>
              <w:right w:val="nil"/>
            </w:tcBorders>
            <w:vAlign w:val="center"/>
          </w:tcPr>
          <w:p w:rsidR="00C0485D" w:rsidRPr="00F90999" w:rsidRDefault="00C0485D" w:rsidP="00052636">
            <w:pPr>
              <w:rPr>
                <w:i/>
                <w:sz w:val="20"/>
              </w:rPr>
            </w:pPr>
            <w:r w:rsidRPr="00F90999">
              <w:rPr>
                <w:i/>
                <w:sz w:val="20"/>
              </w:rPr>
              <w:fldChar w:fldCharType="begin">
                <w:ffData>
                  <w:name w:val="Teksti35"/>
                  <w:enabled/>
                  <w:calcOnExit w:val="0"/>
                  <w:textInput/>
                </w:ffData>
              </w:fldChar>
            </w:r>
            <w:r w:rsidRPr="00F90999">
              <w:rPr>
                <w:i/>
                <w:sz w:val="20"/>
              </w:rPr>
              <w:instrText xml:space="preserve"> FORMTEXT </w:instrText>
            </w:r>
            <w:r w:rsidRPr="00F90999">
              <w:rPr>
                <w:i/>
                <w:sz w:val="20"/>
              </w:rPr>
            </w:r>
            <w:r w:rsidRPr="00F90999">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sidRPr="00F90999">
              <w:rPr>
                <w:i/>
                <w:sz w:val="20"/>
              </w:rPr>
              <w:fldChar w:fldCharType="end"/>
            </w:r>
          </w:p>
        </w:tc>
      </w:tr>
    </w:tbl>
    <w:p w:rsidR="00C0485D" w:rsidRDefault="00C0485D" w:rsidP="00C0485D"/>
    <w:p w:rsidR="00C0485D" w:rsidRDefault="00C0485D" w:rsidP="00C0485D">
      <w:pPr>
        <w:pStyle w:val="Otsikko1"/>
      </w:pPr>
      <w:bookmarkStart w:id="107" w:name="_Toc47361611"/>
      <w:bookmarkStart w:id="108" w:name="_Toc47507619"/>
      <w:r w:rsidRPr="00F90999">
        <w:lastRenderedPageBreak/>
        <w:t>Työntekijöiden työhön perehdyttäminen</w:t>
      </w:r>
      <w:r>
        <w:t>, koulutus</w:t>
      </w:r>
      <w:r w:rsidRPr="00F90999">
        <w:t xml:space="preserve"> ja omavalvonta-ohjelmaan tutustuminen</w:t>
      </w:r>
      <w:bookmarkEnd w:id="107"/>
      <w:bookmarkEnd w:id="108"/>
    </w:p>
    <w:p w:rsidR="00C0485D" w:rsidRDefault="00C0485D" w:rsidP="00C0485D"/>
    <w:p w:rsidR="00C0485D" w:rsidRDefault="00C0485D" w:rsidP="00C0485D">
      <w:pPr>
        <w:spacing w:before="120" w:after="120"/>
      </w:pPr>
      <w:r w:rsidRPr="00865F6D">
        <w:t>Koko henkilökunnan tulee tuntea keittiön omavalvontaohjeistus ja noudattaa toiminnassaan annettuja ohjeita.</w:t>
      </w:r>
    </w:p>
    <w:p w:rsidR="00C0485D" w:rsidRPr="00C0485D" w:rsidRDefault="00C0485D" w:rsidP="00C0485D">
      <w:pPr>
        <w:spacing w:before="120" w:after="120"/>
      </w:pPr>
    </w:p>
    <w:p w:rsidR="00C0485D" w:rsidRPr="00865F6D" w:rsidRDefault="00C0485D" w:rsidP="00C0485D">
      <w:pPr>
        <w:spacing w:before="120" w:after="120"/>
        <w:rPr>
          <w:b/>
          <w:szCs w:val="22"/>
        </w:rPr>
      </w:pPr>
      <w:r w:rsidRPr="00865F6D">
        <w:rPr>
          <w:b/>
          <w:szCs w:val="22"/>
        </w:rPr>
        <w:t>Omavalvontatoimenpiteet</w:t>
      </w:r>
    </w:p>
    <w:p w:rsidR="00C0485D" w:rsidRPr="00C0485D" w:rsidRDefault="00C0485D" w:rsidP="00C0485D">
      <w:pPr>
        <w:numPr>
          <w:ilvl w:val="0"/>
          <w:numId w:val="60"/>
        </w:numPr>
        <w:spacing w:before="120" w:after="120"/>
        <w:rPr>
          <w:szCs w:val="22"/>
        </w:rPr>
      </w:pPr>
      <w:r w:rsidRPr="00865F6D">
        <w:rPr>
          <w:szCs w:val="22"/>
        </w:rPr>
        <w:t xml:space="preserve">Uudet työntekijät perehdytetään aina omavalvontasuunnitelmaan ja omavalvontaan, kuin myös koko henkilökunta aina silloin kun omavalvontasuunnitelmaan tehdään muutoksia. </w:t>
      </w:r>
    </w:p>
    <w:p w:rsidR="00C0485D" w:rsidRPr="00865F6D" w:rsidRDefault="00C0485D" w:rsidP="00C0485D">
      <w:pPr>
        <w:spacing w:before="120" w:after="120"/>
        <w:rPr>
          <w:b/>
          <w:szCs w:val="22"/>
        </w:rPr>
      </w:pPr>
      <w:r w:rsidRPr="00865F6D">
        <w:rPr>
          <w:b/>
          <w:szCs w:val="22"/>
        </w:rPr>
        <w:t>Kirjaaminen</w:t>
      </w:r>
    </w:p>
    <w:p w:rsidR="00C0485D" w:rsidRPr="00865F6D" w:rsidRDefault="00C0485D" w:rsidP="00C0485D">
      <w:pPr>
        <w:numPr>
          <w:ilvl w:val="0"/>
          <w:numId w:val="60"/>
        </w:numPr>
        <w:spacing w:before="120" w:after="120"/>
        <w:rPr>
          <w:szCs w:val="22"/>
        </w:rPr>
      </w:pPr>
      <w:r w:rsidRPr="00865F6D">
        <w:rPr>
          <w:szCs w:val="22"/>
        </w:rPr>
        <w:t xml:space="preserve">Henkilökunnan perehdytyksistä ja koulutuksista pidetään kirjaa. </w:t>
      </w:r>
    </w:p>
    <w:p w:rsidR="00C0485D" w:rsidRPr="00865F6D" w:rsidRDefault="00C0485D" w:rsidP="00C0485D">
      <w:pPr>
        <w:spacing w:before="120" w:after="120"/>
        <w:rPr>
          <w:b/>
          <w:szCs w:val="22"/>
        </w:rPr>
      </w:pPr>
    </w:p>
    <w:p w:rsidR="00C0485D" w:rsidRPr="00865F6D" w:rsidRDefault="00C0485D" w:rsidP="00C0485D">
      <w:pPr>
        <w:spacing w:before="120" w:after="120"/>
        <w:rPr>
          <w:szCs w:val="22"/>
        </w:rPr>
      </w:pPr>
      <w:r w:rsidRPr="00865F6D">
        <w:rPr>
          <w:b/>
          <w:szCs w:val="22"/>
        </w:rPr>
        <w:t>Muuta</w:t>
      </w:r>
      <w:r w:rsidRPr="00865F6D">
        <w:rPr>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F90999" w:rsidTr="00052636">
        <w:tc>
          <w:tcPr>
            <w:tcW w:w="9670" w:type="dxa"/>
            <w:tcBorders>
              <w:top w:val="nil"/>
              <w:left w:val="nil"/>
              <w:right w:val="nil"/>
            </w:tcBorders>
            <w:vAlign w:val="center"/>
          </w:tcPr>
          <w:p w:rsidR="00C0485D" w:rsidRPr="00F90999" w:rsidRDefault="00C0485D" w:rsidP="00052636">
            <w:pPr>
              <w:rPr>
                <w:i/>
                <w:sz w:val="20"/>
              </w:rPr>
            </w:pPr>
            <w:r w:rsidRPr="00F90999">
              <w:rPr>
                <w:i/>
                <w:sz w:val="20"/>
              </w:rPr>
              <w:fldChar w:fldCharType="begin">
                <w:ffData>
                  <w:name w:val="Teksti35"/>
                  <w:enabled/>
                  <w:calcOnExit w:val="0"/>
                  <w:textInput/>
                </w:ffData>
              </w:fldChar>
            </w:r>
            <w:r w:rsidRPr="00F90999">
              <w:rPr>
                <w:i/>
                <w:sz w:val="20"/>
              </w:rPr>
              <w:instrText xml:space="preserve"> FORMTEXT </w:instrText>
            </w:r>
            <w:r w:rsidRPr="00F90999">
              <w:rPr>
                <w:i/>
                <w:sz w:val="20"/>
              </w:rPr>
            </w:r>
            <w:r w:rsidRPr="00F90999">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sidRPr="00F90999">
              <w:rPr>
                <w:i/>
                <w:sz w:val="20"/>
              </w:rPr>
              <w:fldChar w:fldCharType="end"/>
            </w:r>
          </w:p>
        </w:tc>
      </w:tr>
    </w:tbl>
    <w:p w:rsidR="00C0485D" w:rsidRPr="00C0485D" w:rsidRDefault="00C0485D" w:rsidP="00C0485D"/>
    <w:p w:rsidR="00C0485D" w:rsidRPr="00C0485D" w:rsidRDefault="00C0485D" w:rsidP="00C0485D"/>
    <w:p w:rsidR="00C0485D" w:rsidRPr="00C0485D" w:rsidRDefault="00C0485D" w:rsidP="00C0485D"/>
    <w:sectPr w:rsidR="00C0485D" w:rsidRPr="00C0485D" w:rsidSect="00C4779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9D" w:rsidRDefault="0037119D" w:rsidP="00C92B97">
      <w:pPr>
        <w:spacing w:after="0" w:line="240" w:lineRule="auto"/>
      </w:pPr>
      <w:r>
        <w:separator/>
      </w:r>
    </w:p>
  </w:endnote>
  <w:endnote w:type="continuationSeparator" w:id="0">
    <w:p w:rsidR="0037119D" w:rsidRDefault="0037119D"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9D" w:rsidRDefault="0037119D" w:rsidP="00C92B97">
      <w:pPr>
        <w:spacing w:after="0" w:line="240" w:lineRule="auto"/>
      </w:pPr>
      <w:r>
        <w:separator/>
      </w:r>
    </w:p>
  </w:footnote>
  <w:footnote w:type="continuationSeparator" w:id="0">
    <w:p w:rsidR="0037119D" w:rsidRDefault="0037119D" w:rsidP="00C92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379"/>
    <w:multiLevelType w:val="hybridMultilevel"/>
    <w:tmpl w:val="A15CEED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39D"/>
    <w:multiLevelType w:val="hybridMultilevel"/>
    <w:tmpl w:val="B68CC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E50314"/>
    <w:multiLevelType w:val="hybridMultilevel"/>
    <w:tmpl w:val="10C49C9E"/>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52D41B6"/>
    <w:multiLevelType w:val="hybridMultilevel"/>
    <w:tmpl w:val="66646F6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E43D9"/>
    <w:multiLevelType w:val="hybridMultilevel"/>
    <w:tmpl w:val="573C1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6121D17"/>
    <w:multiLevelType w:val="hybridMultilevel"/>
    <w:tmpl w:val="F30A5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7881423"/>
    <w:multiLevelType w:val="hybridMultilevel"/>
    <w:tmpl w:val="3A681E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05913"/>
    <w:multiLevelType w:val="hybridMultilevel"/>
    <w:tmpl w:val="0DF85E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B125D94"/>
    <w:multiLevelType w:val="hybridMultilevel"/>
    <w:tmpl w:val="643A95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C710443"/>
    <w:multiLevelType w:val="hybridMultilevel"/>
    <w:tmpl w:val="0D5A8C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F5C80"/>
    <w:multiLevelType w:val="hybridMultilevel"/>
    <w:tmpl w:val="D0DAF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B42764"/>
    <w:multiLevelType w:val="hybridMultilevel"/>
    <w:tmpl w:val="A648B614"/>
    <w:lvl w:ilvl="0" w:tplc="3BF8FBE6">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FC6F02"/>
    <w:multiLevelType w:val="hybridMultilevel"/>
    <w:tmpl w:val="142E96EA"/>
    <w:lvl w:ilvl="0" w:tplc="040B0001">
      <w:start w:val="1"/>
      <w:numFmt w:val="bullet"/>
      <w:lvlText w:val=""/>
      <w:lvlJc w:val="left"/>
      <w:pPr>
        <w:ind w:left="720" w:hanging="360"/>
      </w:pPr>
      <w:rPr>
        <w:rFonts w:ascii="Symbol" w:hAnsi="Symbol" w:hint="default"/>
      </w:rPr>
    </w:lvl>
    <w:lvl w:ilvl="1" w:tplc="1A3493BE">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5AE74A5"/>
    <w:multiLevelType w:val="hybridMultilevel"/>
    <w:tmpl w:val="6AF6D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274BD1"/>
    <w:multiLevelType w:val="hybridMultilevel"/>
    <w:tmpl w:val="95B839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82F0889"/>
    <w:multiLevelType w:val="hybridMultilevel"/>
    <w:tmpl w:val="CE9A8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D65EAE"/>
    <w:multiLevelType w:val="hybridMultilevel"/>
    <w:tmpl w:val="C80271D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81B34"/>
    <w:multiLevelType w:val="hybridMultilevel"/>
    <w:tmpl w:val="85D48B5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8C5"/>
    <w:multiLevelType w:val="hybridMultilevel"/>
    <w:tmpl w:val="8AFEB1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53A6B"/>
    <w:multiLevelType w:val="hybridMultilevel"/>
    <w:tmpl w:val="09A8F2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19F186A"/>
    <w:multiLevelType w:val="hybridMultilevel"/>
    <w:tmpl w:val="2AEE37F6"/>
    <w:lvl w:ilvl="0" w:tplc="9A88F1B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3FE73A0"/>
    <w:multiLevelType w:val="hybridMultilevel"/>
    <w:tmpl w:val="6F162E2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3709B"/>
    <w:multiLevelType w:val="hybridMultilevel"/>
    <w:tmpl w:val="53D0E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F5871A6"/>
    <w:multiLevelType w:val="hybridMultilevel"/>
    <w:tmpl w:val="58B21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2E547E1"/>
    <w:multiLevelType w:val="hybridMultilevel"/>
    <w:tmpl w:val="62DAA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67B39C2"/>
    <w:multiLevelType w:val="multilevel"/>
    <w:tmpl w:val="8A36B6A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440"/>
        </w:tabs>
        <w:ind w:left="1440" w:hanging="144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800"/>
        </w:tabs>
        <w:ind w:left="1800" w:hanging="180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2160"/>
        </w:tabs>
        <w:ind w:left="2160" w:hanging="2160"/>
      </w:pPr>
      <w:rPr>
        <w:rFonts w:hint="default"/>
        <w:sz w:val="20"/>
      </w:rPr>
    </w:lvl>
  </w:abstractNum>
  <w:abstractNum w:abstractNumId="26" w15:restartNumberingAfterBreak="0">
    <w:nsid w:val="37614ADC"/>
    <w:multiLevelType w:val="hybridMultilevel"/>
    <w:tmpl w:val="5E3A6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111145"/>
    <w:multiLevelType w:val="hybridMultilevel"/>
    <w:tmpl w:val="DE96D5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333C6"/>
    <w:multiLevelType w:val="hybridMultilevel"/>
    <w:tmpl w:val="F050CDA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D59E9"/>
    <w:multiLevelType w:val="hybridMultilevel"/>
    <w:tmpl w:val="471677D4"/>
    <w:lvl w:ilvl="0" w:tplc="040B0001">
      <w:start w:val="1"/>
      <w:numFmt w:val="bullet"/>
      <w:lvlText w:val=""/>
      <w:lvlJc w:val="left"/>
      <w:pPr>
        <w:tabs>
          <w:tab w:val="num" w:pos="786"/>
        </w:tabs>
        <w:ind w:left="786" w:hanging="360"/>
      </w:pPr>
      <w:rPr>
        <w:rFonts w:ascii="Symbol" w:hAnsi="Symbol" w:hint="default"/>
      </w:rPr>
    </w:lvl>
    <w:lvl w:ilvl="1" w:tplc="040B0003" w:tentative="1">
      <w:start w:val="1"/>
      <w:numFmt w:val="bullet"/>
      <w:lvlText w:val="o"/>
      <w:lvlJc w:val="left"/>
      <w:pPr>
        <w:tabs>
          <w:tab w:val="num" w:pos="1506"/>
        </w:tabs>
        <w:ind w:left="1506" w:hanging="360"/>
      </w:pPr>
      <w:rPr>
        <w:rFonts w:ascii="Courier New" w:hAnsi="Courier New" w:cs="Courier New" w:hint="default"/>
      </w:rPr>
    </w:lvl>
    <w:lvl w:ilvl="2" w:tplc="040B0005" w:tentative="1">
      <w:start w:val="1"/>
      <w:numFmt w:val="bullet"/>
      <w:lvlText w:val=""/>
      <w:lvlJc w:val="left"/>
      <w:pPr>
        <w:tabs>
          <w:tab w:val="num" w:pos="2226"/>
        </w:tabs>
        <w:ind w:left="2226" w:hanging="360"/>
      </w:pPr>
      <w:rPr>
        <w:rFonts w:ascii="Wingdings" w:hAnsi="Wingdings" w:hint="default"/>
      </w:rPr>
    </w:lvl>
    <w:lvl w:ilvl="3" w:tplc="040B0001" w:tentative="1">
      <w:start w:val="1"/>
      <w:numFmt w:val="bullet"/>
      <w:lvlText w:val=""/>
      <w:lvlJc w:val="left"/>
      <w:pPr>
        <w:tabs>
          <w:tab w:val="num" w:pos="2946"/>
        </w:tabs>
        <w:ind w:left="2946" w:hanging="360"/>
      </w:pPr>
      <w:rPr>
        <w:rFonts w:ascii="Symbol" w:hAnsi="Symbol" w:hint="default"/>
      </w:rPr>
    </w:lvl>
    <w:lvl w:ilvl="4" w:tplc="040B0003" w:tentative="1">
      <w:start w:val="1"/>
      <w:numFmt w:val="bullet"/>
      <w:lvlText w:val="o"/>
      <w:lvlJc w:val="left"/>
      <w:pPr>
        <w:tabs>
          <w:tab w:val="num" w:pos="3666"/>
        </w:tabs>
        <w:ind w:left="3666" w:hanging="360"/>
      </w:pPr>
      <w:rPr>
        <w:rFonts w:ascii="Courier New" w:hAnsi="Courier New" w:cs="Courier New" w:hint="default"/>
      </w:rPr>
    </w:lvl>
    <w:lvl w:ilvl="5" w:tplc="040B0005" w:tentative="1">
      <w:start w:val="1"/>
      <w:numFmt w:val="bullet"/>
      <w:lvlText w:val=""/>
      <w:lvlJc w:val="left"/>
      <w:pPr>
        <w:tabs>
          <w:tab w:val="num" w:pos="4386"/>
        </w:tabs>
        <w:ind w:left="4386" w:hanging="360"/>
      </w:pPr>
      <w:rPr>
        <w:rFonts w:ascii="Wingdings" w:hAnsi="Wingdings" w:hint="default"/>
      </w:rPr>
    </w:lvl>
    <w:lvl w:ilvl="6" w:tplc="040B0001" w:tentative="1">
      <w:start w:val="1"/>
      <w:numFmt w:val="bullet"/>
      <w:lvlText w:val=""/>
      <w:lvlJc w:val="left"/>
      <w:pPr>
        <w:tabs>
          <w:tab w:val="num" w:pos="5106"/>
        </w:tabs>
        <w:ind w:left="5106" w:hanging="360"/>
      </w:pPr>
      <w:rPr>
        <w:rFonts w:ascii="Symbol" w:hAnsi="Symbol" w:hint="default"/>
      </w:rPr>
    </w:lvl>
    <w:lvl w:ilvl="7" w:tplc="040B0003" w:tentative="1">
      <w:start w:val="1"/>
      <w:numFmt w:val="bullet"/>
      <w:lvlText w:val="o"/>
      <w:lvlJc w:val="left"/>
      <w:pPr>
        <w:tabs>
          <w:tab w:val="num" w:pos="5826"/>
        </w:tabs>
        <w:ind w:left="5826" w:hanging="360"/>
      </w:pPr>
      <w:rPr>
        <w:rFonts w:ascii="Courier New" w:hAnsi="Courier New" w:cs="Courier New" w:hint="default"/>
      </w:rPr>
    </w:lvl>
    <w:lvl w:ilvl="8" w:tplc="040B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441C3102"/>
    <w:multiLevelType w:val="hybridMultilevel"/>
    <w:tmpl w:val="99A8435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5C3327"/>
    <w:multiLevelType w:val="hybridMultilevel"/>
    <w:tmpl w:val="55527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5242667"/>
    <w:multiLevelType w:val="hybridMultilevel"/>
    <w:tmpl w:val="EF3A1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6296281"/>
    <w:multiLevelType w:val="hybridMultilevel"/>
    <w:tmpl w:val="0D48D58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20F0B"/>
    <w:multiLevelType w:val="hybridMultilevel"/>
    <w:tmpl w:val="1FFED3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610E10"/>
    <w:multiLevelType w:val="hybridMultilevel"/>
    <w:tmpl w:val="3EC434A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B87773"/>
    <w:multiLevelType w:val="hybridMultilevel"/>
    <w:tmpl w:val="1C82EF08"/>
    <w:lvl w:ilvl="0" w:tplc="B39C02CE">
      <w:start w:val="1"/>
      <w:numFmt w:val="bullet"/>
      <w:lvlText w:val=""/>
      <w:lvlJc w:val="left"/>
      <w:pPr>
        <w:ind w:left="720" w:hanging="360"/>
      </w:pPr>
      <w:rPr>
        <w:rFonts w:ascii="Symbol" w:hAnsi="Symbol" w:hint="default"/>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133F95"/>
    <w:multiLevelType w:val="hybridMultilevel"/>
    <w:tmpl w:val="E6FC07C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574B92"/>
    <w:multiLevelType w:val="hybridMultilevel"/>
    <w:tmpl w:val="E246465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B72711"/>
    <w:multiLevelType w:val="hybridMultilevel"/>
    <w:tmpl w:val="1CD44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1FE4ECE"/>
    <w:multiLevelType w:val="hybridMultilevel"/>
    <w:tmpl w:val="41AA62F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F5892"/>
    <w:multiLevelType w:val="hybridMultilevel"/>
    <w:tmpl w:val="528C3F3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646A91"/>
    <w:multiLevelType w:val="multilevel"/>
    <w:tmpl w:val="913656D2"/>
    <w:lvl w:ilvl="0">
      <w:start w:val="1"/>
      <w:numFmt w:val="decimal"/>
      <w:pStyle w:val="Otsikko1"/>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20C2F8C"/>
    <w:multiLevelType w:val="hybridMultilevel"/>
    <w:tmpl w:val="8F4CEC8A"/>
    <w:lvl w:ilvl="0" w:tplc="040B000F">
      <w:start w:val="1"/>
      <w:numFmt w:val="decimal"/>
      <w:lvlText w:val="%1."/>
      <w:lvlJc w:val="left"/>
      <w:pPr>
        <w:ind w:left="2024" w:hanging="360"/>
      </w:pPr>
      <w:rPr>
        <w:rFonts w:hint="default"/>
        <w:b/>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622D15B3"/>
    <w:multiLevelType w:val="hybridMultilevel"/>
    <w:tmpl w:val="6458F422"/>
    <w:lvl w:ilvl="0" w:tplc="4A5C4458">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E02F1"/>
    <w:multiLevelType w:val="hybridMultilevel"/>
    <w:tmpl w:val="810883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520CE"/>
    <w:multiLevelType w:val="hybridMultilevel"/>
    <w:tmpl w:val="72F6DE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68F3B57"/>
    <w:multiLevelType w:val="hybridMultilevel"/>
    <w:tmpl w:val="6B900C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66F62A75"/>
    <w:multiLevelType w:val="hybridMultilevel"/>
    <w:tmpl w:val="7780F2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95246A3"/>
    <w:multiLevelType w:val="hybridMultilevel"/>
    <w:tmpl w:val="D4043C3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B36929"/>
    <w:multiLevelType w:val="hybridMultilevel"/>
    <w:tmpl w:val="3B4E8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0484A38"/>
    <w:multiLevelType w:val="hybridMultilevel"/>
    <w:tmpl w:val="6B82D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AB2F77"/>
    <w:multiLevelType w:val="hybridMultilevel"/>
    <w:tmpl w:val="38F20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1D418DB"/>
    <w:multiLevelType w:val="hybridMultilevel"/>
    <w:tmpl w:val="1660B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5F17700"/>
    <w:multiLevelType w:val="hybridMultilevel"/>
    <w:tmpl w:val="7D4C6E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8F12FA"/>
    <w:multiLevelType w:val="hybridMultilevel"/>
    <w:tmpl w:val="C2E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9FD3520"/>
    <w:multiLevelType w:val="hybridMultilevel"/>
    <w:tmpl w:val="08923B1E"/>
    <w:lvl w:ilvl="0" w:tplc="040B0003">
      <w:start w:val="1"/>
      <w:numFmt w:val="bullet"/>
      <w:lvlText w:val="o"/>
      <w:lvlJc w:val="left"/>
      <w:pPr>
        <w:ind w:left="1506" w:hanging="360"/>
      </w:pPr>
      <w:rPr>
        <w:rFonts w:ascii="Courier New" w:hAnsi="Courier New" w:cs="Courier New"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57" w15:restartNumberingAfterBreak="0">
    <w:nsid w:val="7C6919BE"/>
    <w:multiLevelType w:val="hybridMultilevel"/>
    <w:tmpl w:val="9EF0F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E20789C"/>
    <w:multiLevelType w:val="hybridMultilevel"/>
    <w:tmpl w:val="A0F69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F081795"/>
    <w:multiLevelType w:val="hybridMultilevel"/>
    <w:tmpl w:val="C7405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9"/>
  </w:num>
  <w:num w:numId="4">
    <w:abstractNumId w:val="40"/>
  </w:num>
  <w:num w:numId="5">
    <w:abstractNumId w:val="16"/>
  </w:num>
  <w:num w:numId="6">
    <w:abstractNumId w:val="2"/>
  </w:num>
  <w:num w:numId="7">
    <w:abstractNumId w:val="56"/>
  </w:num>
  <w:num w:numId="8">
    <w:abstractNumId w:val="51"/>
  </w:num>
  <w:num w:numId="9">
    <w:abstractNumId w:val="26"/>
  </w:num>
  <w:num w:numId="10">
    <w:abstractNumId w:val="30"/>
  </w:num>
  <w:num w:numId="11">
    <w:abstractNumId w:val="58"/>
  </w:num>
  <w:num w:numId="12">
    <w:abstractNumId w:val="53"/>
  </w:num>
  <w:num w:numId="13">
    <w:abstractNumId w:val="27"/>
  </w:num>
  <w:num w:numId="14">
    <w:abstractNumId w:val="20"/>
  </w:num>
  <w:num w:numId="15">
    <w:abstractNumId w:val="57"/>
  </w:num>
  <w:num w:numId="16">
    <w:abstractNumId w:val="23"/>
  </w:num>
  <w:num w:numId="17">
    <w:abstractNumId w:val="13"/>
  </w:num>
  <w:num w:numId="18">
    <w:abstractNumId w:val="21"/>
  </w:num>
  <w:num w:numId="19">
    <w:abstractNumId w:val="34"/>
  </w:num>
  <w:num w:numId="20">
    <w:abstractNumId w:val="28"/>
  </w:num>
  <w:num w:numId="21">
    <w:abstractNumId w:val="46"/>
  </w:num>
  <w:num w:numId="22">
    <w:abstractNumId w:val="9"/>
  </w:num>
  <w:num w:numId="23">
    <w:abstractNumId w:val="18"/>
  </w:num>
  <w:num w:numId="24">
    <w:abstractNumId w:val="4"/>
  </w:num>
  <w:num w:numId="25">
    <w:abstractNumId w:val="12"/>
  </w:num>
  <w:num w:numId="26">
    <w:abstractNumId w:val="5"/>
  </w:num>
  <w:num w:numId="27">
    <w:abstractNumId w:val="1"/>
  </w:num>
  <w:num w:numId="28">
    <w:abstractNumId w:val="47"/>
  </w:num>
  <w:num w:numId="29">
    <w:abstractNumId w:val="59"/>
  </w:num>
  <w:num w:numId="30">
    <w:abstractNumId w:val="8"/>
  </w:num>
  <w:num w:numId="31">
    <w:abstractNumId w:val="54"/>
  </w:num>
  <w:num w:numId="32">
    <w:abstractNumId w:val="19"/>
  </w:num>
  <w:num w:numId="33">
    <w:abstractNumId w:val="45"/>
  </w:num>
  <w:num w:numId="34">
    <w:abstractNumId w:val="41"/>
  </w:num>
  <w:num w:numId="35">
    <w:abstractNumId w:val="24"/>
  </w:num>
  <w:num w:numId="36">
    <w:abstractNumId w:val="39"/>
  </w:num>
  <w:num w:numId="37">
    <w:abstractNumId w:val="48"/>
  </w:num>
  <w:num w:numId="38">
    <w:abstractNumId w:val="22"/>
  </w:num>
  <w:num w:numId="39">
    <w:abstractNumId w:val="55"/>
  </w:num>
  <w:num w:numId="40">
    <w:abstractNumId w:val="11"/>
  </w:num>
  <w:num w:numId="41">
    <w:abstractNumId w:val="10"/>
  </w:num>
  <w:num w:numId="42">
    <w:abstractNumId w:val="50"/>
  </w:num>
  <w:num w:numId="43">
    <w:abstractNumId w:val="31"/>
  </w:num>
  <w:num w:numId="44">
    <w:abstractNumId w:val="0"/>
  </w:num>
  <w:num w:numId="45">
    <w:abstractNumId w:val="49"/>
  </w:num>
  <w:num w:numId="46">
    <w:abstractNumId w:val="17"/>
  </w:num>
  <w:num w:numId="47">
    <w:abstractNumId w:val="33"/>
  </w:num>
  <w:num w:numId="48">
    <w:abstractNumId w:val="43"/>
  </w:num>
  <w:num w:numId="49">
    <w:abstractNumId w:val="36"/>
  </w:num>
  <w:num w:numId="50">
    <w:abstractNumId w:val="14"/>
  </w:num>
  <w:num w:numId="51">
    <w:abstractNumId w:val="37"/>
  </w:num>
  <w:num w:numId="52">
    <w:abstractNumId w:val="52"/>
  </w:num>
  <w:num w:numId="53">
    <w:abstractNumId w:val="35"/>
  </w:num>
  <w:num w:numId="54">
    <w:abstractNumId w:val="32"/>
  </w:num>
  <w:num w:numId="55">
    <w:abstractNumId w:val="44"/>
  </w:num>
  <w:num w:numId="56">
    <w:abstractNumId w:val="7"/>
  </w:num>
  <w:num w:numId="57">
    <w:abstractNumId w:val="25"/>
  </w:num>
  <w:num w:numId="58">
    <w:abstractNumId w:val="6"/>
  </w:num>
  <w:num w:numId="59">
    <w:abstractNumId w:val="3"/>
  </w:num>
  <w:num w:numId="6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6C"/>
    <w:rsid w:val="00004D12"/>
    <w:rsid w:val="00052636"/>
    <w:rsid w:val="000A0944"/>
    <w:rsid w:val="000F0B25"/>
    <w:rsid w:val="00100837"/>
    <w:rsid w:val="00105FFF"/>
    <w:rsid w:val="00182FDD"/>
    <w:rsid w:val="001B6F80"/>
    <w:rsid w:val="002936FA"/>
    <w:rsid w:val="002B1979"/>
    <w:rsid w:val="002C2CB4"/>
    <w:rsid w:val="002C69ED"/>
    <w:rsid w:val="002D1939"/>
    <w:rsid w:val="0037119D"/>
    <w:rsid w:val="003B5D87"/>
    <w:rsid w:val="003E7F86"/>
    <w:rsid w:val="004363D5"/>
    <w:rsid w:val="00437A3C"/>
    <w:rsid w:val="004651A6"/>
    <w:rsid w:val="004F3D03"/>
    <w:rsid w:val="00565B93"/>
    <w:rsid w:val="005713A9"/>
    <w:rsid w:val="006C3AF1"/>
    <w:rsid w:val="006D5269"/>
    <w:rsid w:val="00705F04"/>
    <w:rsid w:val="00714BE5"/>
    <w:rsid w:val="0078579B"/>
    <w:rsid w:val="00884D80"/>
    <w:rsid w:val="008C736C"/>
    <w:rsid w:val="0090367B"/>
    <w:rsid w:val="0091296C"/>
    <w:rsid w:val="009445BB"/>
    <w:rsid w:val="0095223E"/>
    <w:rsid w:val="00992DEE"/>
    <w:rsid w:val="00C0485D"/>
    <w:rsid w:val="00C47790"/>
    <w:rsid w:val="00C92B97"/>
    <w:rsid w:val="00D37C80"/>
    <w:rsid w:val="00DC272C"/>
    <w:rsid w:val="00E52FB6"/>
    <w:rsid w:val="00E72413"/>
    <w:rsid w:val="00E80293"/>
    <w:rsid w:val="00F60B7F"/>
    <w:rsid w:val="00F62B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C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979"/>
    <w:pPr>
      <w:spacing w:after="200" w:line="360" w:lineRule="auto"/>
    </w:pPr>
    <w:rPr>
      <w:rFonts w:ascii="Corbel" w:hAnsi="Corbel"/>
      <w:sz w:val="22"/>
    </w:rPr>
  </w:style>
  <w:style w:type="paragraph" w:styleId="Otsikko1">
    <w:name w:val="heading 1"/>
    <w:basedOn w:val="Normaali"/>
    <w:next w:val="Normaali"/>
    <w:link w:val="Otsikko1Char"/>
    <w:uiPriority w:val="9"/>
    <w:qFormat/>
    <w:rsid w:val="00714BE5"/>
    <w:pPr>
      <w:keepNext/>
      <w:keepLines/>
      <w:numPr>
        <w:numId w:val="1"/>
      </w:numPr>
      <w:spacing w:before="240" w:after="0"/>
      <w:outlineLvl w:val="0"/>
    </w:pPr>
    <w:rPr>
      <w:rFonts w:ascii="Consolas" w:eastAsiaTheme="majorEastAsia" w:hAnsi="Consolas" w:cstheme="majorBidi"/>
      <w:b/>
      <w:sz w:val="36"/>
      <w:szCs w:val="32"/>
    </w:rPr>
  </w:style>
  <w:style w:type="paragraph" w:styleId="Otsikko2">
    <w:name w:val="heading 2"/>
    <w:basedOn w:val="Normaali"/>
    <w:next w:val="Normaali"/>
    <w:link w:val="Otsikko2Char"/>
    <w:uiPriority w:val="9"/>
    <w:unhideWhenUsed/>
    <w:qFormat/>
    <w:rsid w:val="00714BE5"/>
    <w:pPr>
      <w:keepNext/>
      <w:keepLines/>
      <w:spacing w:before="40" w:after="0"/>
      <w:outlineLvl w:val="1"/>
    </w:pPr>
    <w:rPr>
      <w:rFonts w:ascii="Consolas" w:eastAsiaTheme="majorEastAsia" w:hAnsi="Consolas" w:cstheme="majorBidi"/>
      <w:b/>
      <w:sz w:val="32"/>
      <w:szCs w:val="26"/>
    </w:rPr>
  </w:style>
  <w:style w:type="paragraph" w:styleId="Otsikko3">
    <w:name w:val="heading 3"/>
    <w:basedOn w:val="Normaali"/>
    <w:next w:val="Normaali"/>
    <w:link w:val="Otsikko3Char"/>
    <w:uiPriority w:val="9"/>
    <w:unhideWhenUsed/>
    <w:qFormat/>
    <w:rsid w:val="00714BE5"/>
    <w:pPr>
      <w:keepNext/>
      <w:keepLines/>
      <w:spacing w:before="40" w:after="0"/>
      <w:outlineLvl w:val="2"/>
    </w:pPr>
    <w:rPr>
      <w:rFonts w:ascii="Consolas" w:eastAsiaTheme="majorEastAsia" w:hAnsi="Consolas" w:cstheme="majorBidi"/>
      <w:b/>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714BE5"/>
    <w:rPr>
      <w:rFonts w:ascii="Consolas" w:eastAsiaTheme="majorEastAsia" w:hAnsi="Consolas" w:cstheme="majorBidi"/>
      <w:b/>
      <w:sz w:val="36"/>
      <w:szCs w:val="32"/>
    </w:rPr>
  </w:style>
  <w:style w:type="paragraph" w:styleId="Otsikko">
    <w:name w:val="Title"/>
    <w:basedOn w:val="Normaali"/>
    <w:next w:val="Normaali"/>
    <w:link w:val="OtsikkoChar"/>
    <w:uiPriority w:val="10"/>
    <w:qFormat/>
    <w:rsid w:val="002B1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B1979"/>
    <w:rPr>
      <w:rFonts w:asciiTheme="majorHAnsi" w:eastAsiaTheme="majorEastAsia" w:hAnsiTheme="majorHAnsi" w:cstheme="majorBidi"/>
      <w:spacing w:val="-10"/>
      <w:kern w:val="28"/>
      <w:sz w:val="56"/>
      <w:szCs w:val="56"/>
    </w:rPr>
  </w:style>
  <w:style w:type="character" w:styleId="Hyperlinkki">
    <w:name w:val="Hyperlink"/>
    <w:uiPriority w:val="99"/>
    <w:rsid w:val="00992DEE"/>
    <w:rPr>
      <w:color w:val="0000FF"/>
      <w:u w:val="single"/>
    </w:rPr>
  </w:style>
  <w:style w:type="paragraph" w:styleId="Sisllysluettelonotsikko">
    <w:name w:val="TOC Heading"/>
    <w:basedOn w:val="Otsikko1"/>
    <w:next w:val="Normaali"/>
    <w:uiPriority w:val="39"/>
    <w:unhideWhenUsed/>
    <w:qFormat/>
    <w:rsid w:val="00992DEE"/>
    <w:pPr>
      <w:spacing w:line="259" w:lineRule="auto"/>
      <w:outlineLvl w:val="9"/>
    </w:pPr>
  </w:style>
  <w:style w:type="character" w:customStyle="1" w:styleId="Otsikko2Char">
    <w:name w:val="Otsikko 2 Char"/>
    <w:basedOn w:val="Kappaleenoletusfontti"/>
    <w:link w:val="Otsikko2"/>
    <w:uiPriority w:val="9"/>
    <w:rsid w:val="00714BE5"/>
    <w:rPr>
      <w:rFonts w:ascii="Consolas" w:eastAsiaTheme="majorEastAsia" w:hAnsi="Consolas" w:cstheme="majorBidi"/>
      <w:b/>
      <w:sz w:val="32"/>
      <w:szCs w:val="26"/>
    </w:rPr>
  </w:style>
  <w:style w:type="paragraph" w:styleId="Sisluet1">
    <w:name w:val="toc 1"/>
    <w:basedOn w:val="Normaali"/>
    <w:next w:val="Normaali"/>
    <w:autoRedefine/>
    <w:uiPriority w:val="39"/>
    <w:unhideWhenUsed/>
    <w:rsid w:val="000F0B25"/>
    <w:pPr>
      <w:spacing w:after="100"/>
    </w:pPr>
  </w:style>
  <w:style w:type="paragraph" w:styleId="Luettelokappale">
    <w:name w:val="List Paragraph"/>
    <w:basedOn w:val="Normaali"/>
    <w:uiPriority w:val="34"/>
    <w:qFormat/>
    <w:rsid w:val="00105FFF"/>
    <w:pPr>
      <w:ind w:left="720"/>
      <w:contextualSpacing/>
    </w:pPr>
  </w:style>
  <w:style w:type="paragraph" w:customStyle="1" w:styleId="Default">
    <w:name w:val="Default"/>
    <w:rsid w:val="00105FFF"/>
    <w:pPr>
      <w:autoSpaceDE w:val="0"/>
      <w:autoSpaceDN w:val="0"/>
      <w:adjustRightInd w:val="0"/>
    </w:pPr>
    <w:rPr>
      <w:rFonts w:eastAsia="Times New Roman"/>
      <w:color w:val="000000"/>
      <w:sz w:val="24"/>
      <w:szCs w:val="24"/>
    </w:rPr>
  </w:style>
  <w:style w:type="paragraph" w:styleId="Seliteteksti">
    <w:name w:val="Balloon Text"/>
    <w:basedOn w:val="Normaali"/>
    <w:link w:val="SelitetekstiChar"/>
    <w:uiPriority w:val="99"/>
    <w:semiHidden/>
    <w:unhideWhenUsed/>
    <w:rsid w:val="008C73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C736C"/>
    <w:rPr>
      <w:rFonts w:ascii="Segoe UI" w:hAnsi="Segoe UI" w:cs="Segoe UI"/>
      <w:sz w:val="18"/>
      <w:szCs w:val="18"/>
    </w:rPr>
  </w:style>
  <w:style w:type="character" w:customStyle="1" w:styleId="Otsikko3Char">
    <w:name w:val="Otsikko 3 Char"/>
    <w:basedOn w:val="Kappaleenoletusfontti"/>
    <w:link w:val="Otsikko3"/>
    <w:uiPriority w:val="9"/>
    <w:rsid w:val="00714BE5"/>
    <w:rPr>
      <w:rFonts w:ascii="Consolas" w:eastAsiaTheme="majorEastAsia" w:hAnsi="Consolas" w:cstheme="majorBidi"/>
      <w:b/>
      <w:sz w:val="28"/>
      <w:szCs w:val="24"/>
    </w:rPr>
  </w:style>
  <w:style w:type="paragraph" w:styleId="Alaotsikko">
    <w:name w:val="Subtitle"/>
    <w:basedOn w:val="Normaali"/>
    <w:link w:val="AlaotsikkoChar"/>
    <w:qFormat/>
    <w:rsid w:val="00C47790"/>
    <w:pPr>
      <w:spacing w:after="60"/>
      <w:jc w:val="center"/>
      <w:outlineLvl w:val="1"/>
    </w:pPr>
    <w:rPr>
      <w:rFonts w:eastAsia="Times New Roman"/>
      <w:szCs w:val="24"/>
    </w:rPr>
  </w:style>
  <w:style w:type="character" w:customStyle="1" w:styleId="AlaotsikkoChar">
    <w:name w:val="Alaotsikko Char"/>
    <w:basedOn w:val="Kappaleenoletusfontti"/>
    <w:link w:val="Alaotsikko"/>
    <w:rsid w:val="00C47790"/>
    <w:rPr>
      <w:rFonts w:ascii="Corbel" w:eastAsia="Times New Roman" w:hAnsi="Corbel"/>
      <w:sz w:val="22"/>
      <w:szCs w:val="24"/>
    </w:rPr>
  </w:style>
  <w:style w:type="paragraph" w:customStyle="1" w:styleId="NormaaliWeb">
    <w:name w:val="Normaali (Web)"/>
    <w:basedOn w:val="Normaali"/>
    <w:link w:val="NormaaliWebChar"/>
    <w:uiPriority w:val="99"/>
    <w:rsid w:val="00884D80"/>
    <w:pPr>
      <w:spacing w:after="0"/>
    </w:pPr>
    <w:rPr>
      <w:rFonts w:ascii="Times New Roman" w:eastAsia="Times New Roman" w:hAnsi="Times New Roman" w:cs="Times New Roman"/>
      <w:szCs w:val="24"/>
    </w:rPr>
  </w:style>
  <w:style w:type="character" w:customStyle="1" w:styleId="NormaaliWebChar">
    <w:name w:val="Normaali (Web) Char"/>
    <w:link w:val="NormaaliWeb"/>
    <w:uiPriority w:val="99"/>
    <w:rsid w:val="00884D80"/>
    <w:rPr>
      <w:rFonts w:ascii="Times New Roman" w:eastAsia="Times New Roman" w:hAnsi="Times New Roman" w:cs="Times New Roman"/>
      <w:sz w:val="22"/>
      <w:szCs w:val="24"/>
    </w:rPr>
  </w:style>
  <w:style w:type="paragraph" w:styleId="Sisluet2">
    <w:name w:val="toc 2"/>
    <w:basedOn w:val="Normaali"/>
    <w:next w:val="Normaali"/>
    <w:autoRedefine/>
    <w:uiPriority w:val="39"/>
    <w:unhideWhenUsed/>
    <w:rsid w:val="00052636"/>
    <w:pPr>
      <w:spacing w:after="100"/>
      <w:ind w:left="220"/>
    </w:pPr>
  </w:style>
  <w:style w:type="paragraph" w:styleId="Sisluet3">
    <w:name w:val="toc 3"/>
    <w:basedOn w:val="Normaali"/>
    <w:next w:val="Normaali"/>
    <w:autoRedefine/>
    <w:uiPriority w:val="39"/>
    <w:unhideWhenUsed/>
    <w:rsid w:val="00052636"/>
    <w:pPr>
      <w:spacing w:after="100"/>
      <w:ind w:left="440"/>
    </w:pPr>
  </w:style>
  <w:style w:type="character" w:styleId="AvattuHyperlinkki">
    <w:name w:val="FollowedHyperlink"/>
    <w:basedOn w:val="Kappaleenoletusfontti"/>
    <w:uiPriority w:val="99"/>
    <w:semiHidden/>
    <w:unhideWhenUsed/>
    <w:rsid w:val="006C3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kkala.fi/pirteva" TargetMode="External"/><Relationship Id="rId13" Type="http://schemas.openxmlformats.org/officeDocument/2006/relationships/hyperlink" Target="https://www.ruokavirasto.fi/yritykset/elintarvikeala/elintarvikealan-yhteiset-vaatimukset/valvonta/elintarvikkeiden-takaisinvedot/" TargetMode="External"/><Relationship Id="rId18" Type="http://schemas.openxmlformats.org/officeDocument/2006/relationships/hyperlink" Target="https://publish.ne.cision.com/l/vzhklcbce/www.finlex.fi/fi/laki/alkup/2019/20190154"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julkari.fi/bitstream/handle/10024/135327/URN_ISBN_978-952-302-932-3.pdf?sequence=1" TargetMode="External"/><Relationship Id="rId7" Type="http://schemas.openxmlformats.org/officeDocument/2006/relationships/endnotes" Target="endnotes.xml"/><Relationship Id="rId12" Type="http://schemas.openxmlformats.org/officeDocument/2006/relationships/hyperlink" Target="https://www.ruokavirasto.fi/tietoa-meista/ajankohtaista/tilaa-uutisia/" TargetMode="External"/><Relationship Id="rId17" Type="http://schemas.openxmlformats.org/officeDocument/2006/relationships/hyperlink" Target="https://ec.europa.eu/food/sites/food/files/safety/docs/cs_contaminants_catalogue_acrylamide_toolbox__201401_en.pdf" TargetMode="External"/><Relationship Id="rId25"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2" Type="http://schemas.openxmlformats.org/officeDocument/2006/relationships/numbering" Target="numbering.xml"/><Relationship Id="rId16" Type="http://schemas.openxmlformats.org/officeDocument/2006/relationships/hyperlink" Target="https://goodfries.eu/en/" TargetMode="External"/><Relationship Id="rId20" Type="http://schemas.openxmlformats.org/officeDocument/2006/relationships/hyperlink" Target="mailto:ymparistoterveys@pirkkala.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paristoterveys@pirkkala.fi" TargetMode="External"/><Relationship Id="rId24" Type="http://schemas.openxmlformats.org/officeDocument/2006/relationships/hyperlink" Target="https://www.ruokavirasto.fi/yritykset/elintarvikeala/elintarvikealan-yhteiset-vaatimukset/elintarvikehygienia/pakkaamattoman-helposti-pilaantuvan-elintarvikkeen-kasittely/" TargetMode="External"/><Relationship Id="rId5" Type="http://schemas.openxmlformats.org/officeDocument/2006/relationships/webSettings" Target="webSettings.xml"/><Relationship Id="rId15" Type="http://schemas.openxmlformats.org/officeDocument/2006/relationships/hyperlink" Target="https://www.efsa.europa.eu/de/efsajournal/pub/4104" TargetMode="External"/><Relationship Id="rId23" Type="http://schemas.openxmlformats.org/officeDocument/2006/relationships/hyperlink" Target="https://thl.fi/documents/533963/1449651/Salmonellan+toimenpideohje_THL+pohjalla_linkitetty2_24.1.2019+%282%29.pdf/432e6eb3-3229-453b-8fff-d1e0427f3ed9" TargetMode="External"/><Relationship Id="rId28" Type="http://schemas.openxmlformats.org/officeDocument/2006/relationships/hyperlink" Target="https://www.ruokavirasto.fi/globalassets/tietoa-meista/asiointi/oppaat-ja-lomakkeet/yritykset/elintarvikeala/elintarvikealan-oppaat/eviran_ohje_10503_2_fi_huoneiston-riskiluokitus.pdf" TargetMode="External"/><Relationship Id="rId10" Type="http://schemas.openxmlformats.org/officeDocument/2006/relationships/image" Target="media/image1.jpeg"/><Relationship Id="rId19" Type="http://schemas.openxmlformats.org/officeDocument/2006/relationships/hyperlink" Target="https://www.ruokavirasto.fi/globalassets/tietoa-meista/asiointi/oppaat-ja-lomakkeet/yritykset/elintarvikeala/elintarvikehuoneistot/eviran_ohje_16035_2_fi_ruokaapu.pdf" TargetMode="External"/><Relationship Id="rId4" Type="http://schemas.openxmlformats.org/officeDocument/2006/relationships/settings" Target="settings.xml"/><Relationship Id="rId9" Type="http://schemas.openxmlformats.org/officeDocument/2006/relationships/hyperlink" Target="https://www.ruokavirasto.fi/globalassets/yritykset/elintarvikeala/elintarvikealan-yhteiset-vaatimukset/ohje-ilmoitettujen-elintarvikehuoneistojen-elintarvikehygieniasta.pdf" TargetMode="External"/><Relationship Id="rId14" Type="http://schemas.openxmlformats.org/officeDocument/2006/relationships/hyperlink" Target="https://www.ruokavirasto.fi/henkiloasiakkaat/tietoa-elintarvikkeista/elintarvikkeiden-turvallisen-kayton-ohjeet/elintarvikkeiden-luontaiset-myrkyt/" TargetMode="External"/><Relationship Id="rId22"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27" Type="http://schemas.openxmlformats.org/officeDocument/2006/relationships/hyperlink" Target="https://www.ruokavirasto.fi/globalassets/tietoa-meista/asiointi/oppaat-ja-lomakkeet/yritykset/elintarvikeala/elintarvikealan-oppaat/eviran_ohje_10501_2_mikrobiologiset_vaatimukset_toimijoille.pdf" TargetMode="External"/><Relationship Id="rId30"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2485-A38D-4D33-9B63-56BA7B98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9421</Words>
  <Characters>76315</Characters>
  <Application>Microsoft Office Word</Application>
  <DocSecurity>0</DocSecurity>
  <Lines>635</Lines>
  <Paragraphs>171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2020-08-05T06:43:00Z</dcterms:created>
  <dcterms:modified xsi:type="dcterms:W3CDTF">2020-08-06T05:35:00Z</dcterms:modified>
</cp:coreProperties>
</file>